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69665" w14:textId="77777777" w:rsidR="00EE58D2" w:rsidRPr="00EE58D2" w:rsidRDefault="00EE58D2" w:rsidP="00EE58D2">
      <w:pPr>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EE58D2">
        <w:rPr>
          <w:rFonts w:ascii="Arial" w:eastAsia="Times New Roman" w:hAnsi="Arial" w:cs="Arial"/>
          <w:sz w:val="24"/>
          <w:szCs w:val="24"/>
          <w:lang w:eastAsia="pl-PL"/>
        </w:rPr>
        <w:t>Czy bonem turystycznym można opłacić podróż pociągiem? Czy jeżeli zgłosimy się do POT jako organizator "usługi turystycznej",  pasażer będzie mógł opłacić podróż? –</w:t>
      </w:r>
    </w:p>
    <w:p w14:paraId="562467CC" w14:textId="77777777" w:rsidR="00EE58D2" w:rsidRPr="00EE58D2" w:rsidRDefault="00EE58D2" w:rsidP="00EE58D2">
      <w:pPr>
        <w:spacing w:before="100" w:beforeAutospacing="1" w:after="100" w:afterAutospacing="1" w:line="240" w:lineRule="auto"/>
        <w:jc w:val="both"/>
        <w:rPr>
          <w:rFonts w:ascii="Arial" w:eastAsia="Times New Roman" w:hAnsi="Arial" w:cs="Arial"/>
          <w:sz w:val="24"/>
          <w:szCs w:val="24"/>
          <w:lang w:eastAsia="pl-PL"/>
        </w:rPr>
      </w:pPr>
      <w:r w:rsidRPr="00EE58D2">
        <w:rPr>
          <w:rFonts w:ascii="Arial" w:eastAsia="Times New Roman" w:hAnsi="Arial" w:cs="Arial"/>
          <w:sz w:val="24"/>
          <w:szCs w:val="24"/>
          <w:lang w:eastAsia="pl-PL"/>
        </w:rPr>
        <w:t>NIE, chyba że podróż pociągiem jest elementem imprezy turystycznej.</w:t>
      </w:r>
    </w:p>
    <w:p w14:paraId="4DAEE569" w14:textId="77777777" w:rsidR="00EE58D2" w:rsidRPr="00EE58D2" w:rsidRDefault="00EE58D2" w:rsidP="00EE58D2">
      <w:pPr>
        <w:spacing w:before="100" w:beforeAutospacing="1" w:after="100" w:afterAutospacing="1" w:line="240" w:lineRule="auto"/>
        <w:jc w:val="both"/>
        <w:rPr>
          <w:rFonts w:ascii="Arial" w:eastAsia="Times New Roman" w:hAnsi="Arial" w:cs="Arial"/>
          <w:sz w:val="24"/>
          <w:szCs w:val="24"/>
          <w:lang w:eastAsia="pl-PL"/>
        </w:rPr>
      </w:pPr>
      <w:r w:rsidRPr="00EE58D2">
        <w:rPr>
          <w:rFonts w:ascii="Arial" w:eastAsia="Times New Roman" w:hAnsi="Arial" w:cs="Arial"/>
          <w:sz w:val="24"/>
          <w:szCs w:val="24"/>
          <w:lang w:eastAsia="pl-PL"/>
        </w:rPr>
        <w:t> </w:t>
      </w:r>
    </w:p>
    <w:p w14:paraId="49A3C0FD" w14:textId="4895B3BB" w:rsidR="00EE58D2" w:rsidRPr="00EE58D2" w:rsidRDefault="00EE58D2" w:rsidP="00EE58D2">
      <w:pPr>
        <w:pStyle w:val="Akapitzlist"/>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EE58D2">
        <w:rPr>
          <w:rFonts w:ascii="Arial" w:eastAsia="Times New Roman" w:hAnsi="Arial" w:cs="Arial"/>
          <w:sz w:val="24"/>
          <w:szCs w:val="24"/>
          <w:lang w:eastAsia="pl-PL"/>
        </w:rPr>
        <w:t>Jak będzie wyglądało fakturowanie - czy organizator wystawiać będzie fv na klienta za całą kwotę czy część na klienta a część na płatnika za bon?</w:t>
      </w:r>
    </w:p>
    <w:p w14:paraId="2A2F8D91" w14:textId="77777777" w:rsidR="00EE58D2" w:rsidRPr="00EE58D2" w:rsidRDefault="00EE58D2" w:rsidP="00EE58D2">
      <w:pPr>
        <w:spacing w:before="100" w:beforeAutospacing="1" w:after="100" w:afterAutospacing="1" w:line="240" w:lineRule="auto"/>
        <w:jc w:val="both"/>
        <w:rPr>
          <w:rFonts w:ascii="Arial" w:eastAsia="Times New Roman" w:hAnsi="Arial" w:cs="Arial"/>
          <w:sz w:val="24"/>
          <w:szCs w:val="24"/>
          <w:lang w:eastAsia="pl-PL"/>
        </w:rPr>
      </w:pPr>
      <w:r w:rsidRPr="00EE58D2">
        <w:rPr>
          <w:rFonts w:ascii="Arial" w:eastAsia="Times New Roman" w:hAnsi="Arial" w:cs="Arial"/>
          <w:sz w:val="24"/>
          <w:szCs w:val="24"/>
          <w:lang w:eastAsia="pl-PL"/>
        </w:rPr>
        <w:t>Organizator (przedsiębiorca), będzie wystawiał fv na klienta. Nie ma tu żadnego podziału płatności.</w:t>
      </w:r>
    </w:p>
    <w:p w14:paraId="7D56BD7A" w14:textId="07CE1C7F" w:rsidR="00EE58D2" w:rsidRPr="00EE58D2" w:rsidRDefault="00EE58D2" w:rsidP="00EE58D2">
      <w:pPr>
        <w:pStyle w:val="Akapitzlist"/>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EE58D2">
        <w:rPr>
          <w:rFonts w:ascii="Arial" w:eastAsia="Times New Roman" w:hAnsi="Arial" w:cs="Arial"/>
          <w:sz w:val="24"/>
          <w:szCs w:val="24"/>
          <w:lang w:eastAsia="pl-PL"/>
        </w:rPr>
        <w:t>Jak wygląda kwestia imprez które w dniu 1 sierpnia będą już trwały, czy za nie też będzie można zapłacić bonem?</w:t>
      </w:r>
    </w:p>
    <w:p w14:paraId="03AFEE4E" w14:textId="77777777" w:rsidR="00EE58D2" w:rsidRPr="00EE58D2" w:rsidRDefault="00EE58D2" w:rsidP="00EE58D2">
      <w:pPr>
        <w:spacing w:before="100" w:beforeAutospacing="1" w:after="100" w:afterAutospacing="1" w:line="240" w:lineRule="auto"/>
        <w:jc w:val="both"/>
        <w:rPr>
          <w:rFonts w:ascii="Arial" w:eastAsia="Times New Roman" w:hAnsi="Arial" w:cs="Arial"/>
          <w:sz w:val="24"/>
          <w:szCs w:val="24"/>
          <w:lang w:eastAsia="pl-PL"/>
        </w:rPr>
      </w:pPr>
      <w:r w:rsidRPr="00EE58D2">
        <w:rPr>
          <w:rFonts w:ascii="Arial" w:eastAsia="Times New Roman" w:hAnsi="Arial" w:cs="Arial"/>
          <w:sz w:val="24"/>
          <w:szCs w:val="24"/>
          <w:lang w:eastAsia="pl-PL"/>
        </w:rPr>
        <w:t>Bon będzie aktywny od 1 sierpnia 2020 roku – od tej daty będzie można płacić nim za usługi wyszczególnione w Ustawie o Polskim Bonie Turystycznym.</w:t>
      </w:r>
    </w:p>
    <w:p w14:paraId="0F55D8EA" w14:textId="127AAD35" w:rsidR="00EE58D2" w:rsidRPr="00EE58D2" w:rsidRDefault="00EE58D2" w:rsidP="00EE58D2">
      <w:pPr>
        <w:pStyle w:val="Akapitzlist"/>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EE58D2">
        <w:rPr>
          <w:rFonts w:ascii="Arial" w:eastAsia="Times New Roman" w:hAnsi="Arial" w:cs="Arial"/>
          <w:sz w:val="24"/>
          <w:szCs w:val="24"/>
          <w:lang w:eastAsia="pl-PL"/>
        </w:rPr>
        <w:t>Jeżeli na wczasach przebywają rodzice z dwójką dzieci w wieku np. 6 m-scy i 9 lat, to czy rodzice mogą skorzystać z bonu na obydwoje dzieci, skoro to 6-miesieczne przebywa na wczasach bezpłatnie?</w:t>
      </w:r>
    </w:p>
    <w:p w14:paraId="6B6F53C9" w14:textId="77777777" w:rsidR="00EE58D2" w:rsidRPr="00EE58D2" w:rsidRDefault="00EE58D2" w:rsidP="00EE58D2">
      <w:pPr>
        <w:spacing w:before="100" w:beforeAutospacing="1" w:after="100" w:afterAutospacing="1" w:line="240" w:lineRule="auto"/>
        <w:jc w:val="both"/>
        <w:rPr>
          <w:rFonts w:ascii="Arial" w:eastAsia="Times New Roman" w:hAnsi="Arial" w:cs="Arial"/>
          <w:sz w:val="24"/>
          <w:szCs w:val="24"/>
          <w:lang w:eastAsia="pl-PL"/>
        </w:rPr>
      </w:pPr>
      <w:r w:rsidRPr="00EE58D2">
        <w:rPr>
          <w:rFonts w:ascii="Arial" w:eastAsia="Times New Roman" w:hAnsi="Arial" w:cs="Arial"/>
          <w:sz w:val="24"/>
          <w:szCs w:val="24"/>
          <w:lang w:eastAsia="pl-PL"/>
        </w:rPr>
        <w:t>TAK, rodzice czy też opiekunowie dzieci (nawet tych wobec których nie są pobierane opłaty np. ze względu na wiek) z którymi spędzamy wakacje (nocleg lub imprezę turystyczną), mogą za te usługi płacić bonem turystycznym.</w:t>
      </w:r>
    </w:p>
    <w:p w14:paraId="28EE2A80" w14:textId="041B1193" w:rsidR="00EE58D2" w:rsidRPr="00EE58D2" w:rsidRDefault="00EE58D2" w:rsidP="00EE58D2">
      <w:pPr>
        <w:pStyle w:val="Akapitzlist"/>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EE58D2">
        <w:rPr>
          <w:rFonts w:ascii="Arial" w:eastAsia="Times New Roman" w:hAnsi="Arial" w:cs="Arial"/>
          <w:sz w:val="24"/>
          <w:szCs w:val="24"/>
          <w:lang w:eastAsia="pl-PL"/>
        </w:rPr>
        <w:t>Czy jeśli wczasy rozpoczynają się 1 sierpnia to po zalogowaniu tego dnia już będzie z bonu można skorzystać?</w:t>
      </w:r>
    </w:p>
    <w:p w14:paraId="53E13A4E" w14:textId="77777777" w:rsidR="00EE58D2" w:rsidRPr="00EE58D2" w:rsidRDefault="00EE58D2" w:rsidP="00EE58D2">
      <w:pPr>
        <w:spacing w:before="100" w:beforeAutospacing="1" w:after="100" w:afterAutospacing="1" w:line="240" w:lineRule="auto"/>
        <w:jc w:val="both"/>
        <w:rPr>
          <w:rFonts w:ascii="Arial" w:eastAsia="Times New Roman" w:hAnsi="Arial" w:cs="Arial"/>
          <w:sz w:val="24"/>
          <w:szCs w:val="24"/>
          <w:lang w:eastAsia="pl-PL"/>
        </w:rPr>
      </w:pPr>
      <w:r w:rsidRPr="00EE58D2">
        <w:rPr>
          <w:rFonts w:ascii="Arial" w:eastAsia="Times New Roman" w:hAnsi="Arial" w:cs="Arial"/>
          <w:sz w:val="24"/>
          <w:szCs w:val="24"/>
          <w:lang w:eastAsia="pl-PL"/>
        </w:rPr>
        <w:t xml:space="preserve">TAK, w obiektach, które zalogowały się w PUE ZUS. Wykaz obiektów dostępny będzie na stronie </w:t>
      </w:r>
      <w:hyperlink r:id="rId5" w:history="1">
        <w:r w:rsidRPr="00EE58D2">
          <w:rPr>
            <w:rFonts w:ascii="Arial" w:eastAsia="Times New Roman" w:hAnsi="Arial" w:cs="Arial"/>
            <w:color w:val="0000FF"/>
            <w:sz w:val="24"/>
            <w:szCs w:val="24"/>
            <w:u w:val="single"/>
            <w:lang w:eastAsia="pl-PL"/>
          </w:rPr>
          <w:t>www.bonturystyczny.pl</w:t>
        </w:r>
      </w:hyperlink>
      <w:r w:rsidRPr="00EE58D2">
        <w:rPr>
          <w:rFonts w:ascii="Arial" w:eastAsia="Times New Roman" w:hAnsi="Arial" w:cs="Arial"/>
          <w:sz w:val="24"/>
          <w:szCs w:val="24"/>
          <w:lang w:eastAsia="pl-PL"/>
        </w:rPr>
        <w:t xml:space="preserve">  i aktualizowany będzie raz na dobę. Będzie również możliwość filtrowania listy po nazwie miejscowości lub danego obiektu.</w:t>
      </w:r>
    </w:p>
    <w:p w14:paraId="028698F5" w14:textId="14DD9BBB" w:rsidR="00EE58D2" w:rsidRPr="00EE58D2" w:rsidRDefault="00EE58D2" w:rsidP="00EE58D2">
      <w:pPr>
        <w:pStyle w:val="Akapitzlist"/>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EE58D2">
        <w:rPr>
          <w:rFonts w:ascii="Arial" w:eastAsia="Times New Roman" w:hAnsi="Arial" w:cs="Arial"/>
          <w:sz w:val="24"/>
          <w:szCs w:val="24"/>
          <w:lang w:eastAsia="pl-PL"/>
        </w:rPr>
        <w:t>Czy po ostatnich zmianach dotyczących podmiotów mogących brać udział w realizacji bonu turystycznego, muzeum będące instytucją kultury może zarejestrować się jako jednostka uprawniona do przyjmowania płatności bonem turystycznym za bilety wstępu na ekspozycje stałe i czasowe? </w:t>
      </w:r>
    </w:p>
    <w:p w14:paraId="00A6A196" w14:textId="77777777" w:rsidR="00EE58D2" w:rsidRPr="00EE58D2" w:rsidRDefault="00EE58D2" w:rsidP="00EE58D2">
      <w:pPr>
        <w:spacing w:before="100" w:beforeAutospacing="1" w:after="100" w:afterAutospacing="1" w:line="240" w:lineRule="auto"/>
        <w:jc w:val="both"/>
        <w:rPr>
          <w:rFonts w:ascii="Arial" w:eastAsia="Times New Roman" w:hAnsi="Arial" w:cs="Arial"/>
          <w:sz w:val="24"/>
          <w:szCs w:val="24"/>
          <w:lang w:eastAsia="pl-PL"/>
        </w:rPr>
      </w:pPr>
      <w:r w:rsidRPr="00EE58D2">
        <w:rPr>
          <w:rFonts w:ascii="Arial" w:eastAsia="Times New Roman" w:hAnsi="Arial" w:cs="Arial"/>
          <w:sz w:val="24"/>
          <w:szCs w:val="24"/>
          <w:lang w:eastAsia="pl-PL"/>
        </w:rPr>
        <w:t>NIE, chyba że pobyt w danym muzeum jest elementem imprezy turystycznej. Za indywidualny bilet do muzeum czy innej atrakcji turystycznej (nie będącej częścią imprezy turystycznej) nie można płacić bonem.</w:t>
      </w:r>
    </w:p>
    <w:p w14:paraId="13919BEA" w14:textId="77777777" w:rsidR="00EE58D2" w:rsidRPr="00EE58D2" w:rsidRDefault="00EE58D2" w:rsidP="00EE58D2">
      <w:pPr>
        <w:spacing w:before="100" w:beforeAutospacing="1" w:after="100" w:afterAutospacing="1" w:line="240" w:lineRule="auto"/>
        <w:jc w:val="both"/>
        <w:rPr>
          <w:rFonts w:ascii="Arial" w:eastAsia="Times New Roman" w:hAnsi="Arial" w:cs="Arial"/>
          <w:sz w:val="24"/>
          <w:szCs w:val="24"/>
          <w:lang w:eastAsia="pl-PL"/>
        </w:rPr>
      </w:pPr>
      <w:r w:rsidRPr="00EE58D2">
        <w:rPr>
          <w:rFonts w:ascii="Arial" w:eastAsia="Times New Roman" w:hAnsi="Arial" w:cs="Arial"/>
          <w:sz w:val="24"/>
          <w:szCs w:val="24"/>
          <w:lang w:eastAsia="pl-PL"/>
        </w:rPr>
        <w:t> </w:t>
      </w:r>
    </w:p>
    <w:p w14:paraId="54170EC2" w14:textId="28C5DD7B" w:rsidR="00EE58D2" w:rsidRPr="00EE58D2" w:rsidRDefault="00EE58D2" w:rsidP="00EE58D2">
      <w:pPr>
        <w:pStyle w:val="Akapitzlist"/>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EE58D2">
        <w:rPr>
          <w:rFonts w:ascii="Arial" w:eastAsia="Times New Roman" w:hAnsi="Arial" w:cs="Arial"/>
          <w:sz w:val="24"/>
          <w:szCs w:val="24"/>
          <w:lang w:eastAsia="pl-PL"/>
        </w:rPr>
        <w:t>Czy bon turystyczny ma zerową stawkę VAT? Czy przedsiębiorca będzie musiał odprowadzać podatek.</w:t>
      </w:r>
    </w:p>
    <w:p w14:paraId="139DFC61" w14:textId="77777777" w:rsidR="00EE58D2" w:rsidRPr="00EE58D2" w:rsidRDefault="00EE58D2" w:rsidP="00EE58D2">
      <w:pPr>
        <w:spacing w:before="100" w:beforeAutospacing="1" w:after="100" w:afterAutospacing="1" w:line="240" w:lineRule="auto"/>
        <w:jc w:val="both"/>
        <w:rPr>
          <w:rFonts w:ascii="Arial" w:eastAsia="Times New Roman" w:hAnsi="Arial" w:cs="Arial"/>
          <w:sz w:val="24"/>
          <w:szCs w:val="24"/>
          <w:lang w:eastAsia="pl-PL"/>
        </w:rPr>
      </w:pPr>
      <w:r w:rsidRPr="00EE58D2">
        <w:rPr>
          <w:rFonts w:ascii="Arial" w:eastAsia="Times New Roman" w:hAnsi="Arial" w:cs="Arial"/>
          <w:sz w:val="24"/>
          <w:szCs w:val="24"/>
          <w:lang w:eastAsia="pl-PL"/>
        </w:rPr>
        <w:lastRenderedPageBreak/>
        <w:t>Dla turysty bon turystyczny ma wartość 500zł (bez żadnego podatku). Przedsiębiorca odprowadza podatek na normalnie obowiązujących go zasadach zależnych od rodzaju prowadzonej działalności. Ale turystę obciąż pełna kwotę za usługę (np. z podatkiem vat).</w:t>
      </w:r>
    </w:p>
    <w:p w14:paraId="2EE7E15E" w14:textId="77777777" w:rsidR="00EE58D2" w:rsidRPr="00EE58D2" w:rsidRDefault="00EE58D2" w:rsidP="00EE58D2">
      <w:pPr>
        <w:spacing w:before="100" w:beforeAutospacing="1" w:after="100" w:afterAutospacing="1" w:line="240" w:lineRule="auto"/>
        <w:jc w:val="both"/>
        <w:rPr>
          <w:rFonts w:ascii="Arial" w:eastAsia="Times New Roman" w:hAnsi="Arial" w:cs="Arial"/>
          <w:sz w:val="24"/>
          <w:szCs w:val="24"/>
          <w:lang w:eastAsia="pl-PL"/>
        </w:rPr>
      </w:pPr>
      <w:r w:rsidRPr="00EE58D2">
        <w:rPr>
          <w:rFonts w:ascii="Arial" w:eastAsia="Times New Roman" w:hAnsi="Arial" w:cs="Arial"/>
          <w:sz w:val="24"/>
          <w:szCs w:val="24"/>
          <w:lang w:eastAsia="pl-PL"/>
        </w:rPr>
        <w:t> </w:t>
      </w:r>
    </w:p>
    <w:p w14:paraId="0901170D" w14:textId="77777777" w:rsidR="002351BB" w:rsidRPr="00EE58D2" w:rsidRDefault="002351BB" w:rsidP="00EE58D2">
      <w:pPr>
        <w:jc w:val="both"/>
        <w:rPr>
          <w:rFonts w:ascii="Arial" w:hAnsi="Arial" w:cs="Arial"/>
        </w:rPr>
      </w:pPr>
    </w:p>
    <w:sectPr w:rsidR="002351BB" w:rsidRPr="00EE5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33E9"/>
    <w:multiLevelType w:val="multilevel"/>
    <w:tmpl w:val="77E29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DA7111"/>
    <w:multiLevelType w:val="multilevel"/>
    <w:tmpl w:val="CBF2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0653DC"/>
    <w:multiLevelType w:val="multilevel"/>
    <w:tmpl w:val="BADE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3D640F"/>
    <w:multiLevelType w:val="multilevel"/>
    <w:tmpl w:val="A164E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DC100E"/>
    <w:multiLevelType w:val="multilevel"/>
    <w:tmpl w:val="595C8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F374C2"/>
    <w:multiLevelType w:val="multilevel"/>
    <w:tmpl w:val="20547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D57263"/>
    <w:multiLevelType w:val="multilevel"/>
    <w:tmpl w:val="298C6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D2"/>
    <w:rsid w:val="002351BB"/>
    <w:rsid w:val="00EE58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17A8"/>
  <w15:chartTrackingRefBased/>
  <w15:docId w15:val="{CA3662C2-4D49-4341-BC5C-934B0A91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5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9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nturystycz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2042</Characters>
  <Application>Microsoft Office Word</Application>
  <DocSecurity>0</DocSecurity>
  <Lines>17</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2020-07-28T13:38:00Z</dcterms:created>
  <dcterms:modified xsi:type="dcterms:W3CDTF">2020-07-28T13:40:00Z</dcterms:modified>
</cp:coreProperties>
</file>