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70" w:rsidRPr="009555CB" w:rsidRDefault="003A6C70" w:rsidP="00EB09BF">
      <w:pPr>
        <w:pStyle w:val="Nagwek1"/>
        <w:numPr>
          <w:ilvl w:val="0"/>
          <w:numId w:val="0"/>
        </w:numPr>
        <w:rPr>
          <w:lang w:eastAsia="ar-SA"/>
        </w:rPr>
      </w:pPr>
    </w:p>
    <w:p w:rsidR="003A6C70" w:rsidRPr="00F34A9D" w:rsidRDefault="003A6C70" w:rsidP="003A6C70">
      <w:pPr>
        <w:suppressAutoHyphens/>
        <w:autoSpaceDE w:val="0"/>
        <w:spacing w:after="0" w:line="240" w:lineRule="auto"/>
        <w:rPr>
          <w:rFonts w:ascii="Arial" w:hAnsi="Arial" w:cs="Arial"/>
          <w:b/>
          <w:sz w:val="20"/>
          <w:szCs w:val="20"/>
          <w:lang w:eastAsia="ar-SA"/>
        </w:rPr>
      </w:pPr>
      <w:bookmarkStart w:id="0" w:name="_GoBack"/>
      <w:r w:rsidRPr="00F34A9D">
        <w:rPr>
          <w:rFonts w:ascii="Arial" w:hAnsi="Arial" w:cs="Arial"/>
          <w:b/>
          <w:sz w:val="20"/>
          <w:szCs w:val="20"/>
          <w:lang w:eastAsia="ar-SA"/>
        </w:rPr>
        <w:t xml:space="preserve">Znak sprawy: </w:t>
      </w:r>
      <w:r w:rsidR="00C147B4" w:rsidRPr="00F34A9D">
        <w:rPr>
          <w:rFonts w:ascii="Arial" w:hAnsi="Arial" w:cs="Arial"/>
          <w:b/>
          <w:sz w:val="20"/>
          <w:szCs w:val="20"/>
        </w:rPr>
        <w:t>ZP/3/2014/R</w:t>
      </w:r>
    </w:p>
    <w:bookmarkEnd w:id="0"/>
    <w:p w:rsidR="003A6C70" w:rsidRPr="009555CB" w:rsidRDefault="003A6C70" w:rsidP="003A6C70">
      <w:pPr>
        <w:suppressAutoHyphens/>
        <w:autoSpaceDE w:val="0"/>
        <w:spacing w:after="0" w:line="240" w:lineRule="auto"/>
        <w:jc w:val="both"/>
        <w:rPr>
          <w:rFonts w:ascii="Arial" w:hAnsi="Arial" w:cs="Arial"/>
          <w:b/>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SPECYFIKACJA ISTOTNYCH WARUNKÓW ZAMÓWIENIA</w:t>
      </w:r>
    </w:p>
    <w:p w:rsidR="003A6C70" w:rsidRPr="009555CB" w:rsidRDefault="003A6C70" w:rsidP="003A6C70">
      <w:pPr>
        <w:suppressAutoHyphens/>
        <w:autoSpaceDE w:val="0"/>
        <w:spacing w:after="0" w:line="240" w:lineRule="auto"/>
        <w:jc w:val="center"/>
        <w:rPr>
          <w:rFonts w:ascii="Arial" w:hAnsi="Arial" w:cs="Arial"/>
          <w:sz w:val="20"/>
          <w:szCs w:val="20"/>
          <w:lang w:eastAsia="ar-SA"/>
        </w:rPr>
      </w:pPr>
    </w:p>
    <w:p w:rsidR="003A6C70" w:rsidRPr="009555CB" w:rsidRDefault="003A6C70" w:rsidP="003A6C70">
      <w:pPr>
        <w:suppressAutoHyphens/>
        <w:autoSpaceDE w:val="0"/>
        <w:spacing w:after="0" w:line="240" w:lineRule="auto"/>
        <w:jc w:val="center"/>
        <w:rPr>
          <w:rFonts w:ascii="Arial" w:hAnsi="Arial" w:cs="Arial"/>
          <w:sz w:val="20"/>
          <w:szCs w:val="20"/>
          <w:lang w:eastAsia="ar-SA"/>
        </w:rPr>
      </w:pPr>
    </w:p>
    <w:p w:rsidR="003A6C70" w:rsidRPr="009555CB" w:rsidRDefault="003A6C70" w:rsidP="003A6C70">
      <w:pPr>
        <w:suppressAutoHyphens/>
        <w:autoSpaceDE w:val="0"/>
        <w:spacing w:after="0" w:line="240" w:lineRule="auto"/>
        <w:jc w:val="center"/>
        <w:rPr>
          <w:rFonts w:ascii="Arial" w:hAnsi="Arial" w:cs="Arial"/>
          <w:sz w:val="20"/>
          <w:szCs w:val="20"/>
          <w:lang w:eastAsia="ar-SA"/>
        </w:rPr>
      </w:pPr>
    </w:p>
    <w:p w:rsidR="003A6C70" w:rsidRPr="009555CB" w:rsidRDefault="003A6C70" w:rsidP="003A6C70">
      <w:pPr>
        <w:suppressAutoHyphens/>
        <w:autoSpaceDE w:val="0"/>
        <w:spacing w:after="0" w:line="240" w:lineRule="auto"/>
        <w:jc w:val="center"/>
        <w:rPr>
          <w:rFonts w:ascii="Arial" w:hAnsi="Arial" w:cs="Arial"/>
          <w:sz w:val="20"/>
          <w:szCs w:val="20"/>
          <w:lang w:eastAsia="ar-SA"/>
        </w:rPr>
      </w:pPr>
    </w:p>
    <w:p w:rsidR="003A6C70" w:rsidRPr="009555CB" w:rsidRDefault="003A6C70" w:rsidP="003A6C70">
      <w:pPr>
        <w:tabs>
          <w:tab w:val="left" w:pos="240"/>
        </w:tabs>
        <w:suppressAutoHyphens/>
        <w:autoSpaceDE w:val="0"/>
        <w:spacing w:after="0" w:line="240" w:lineRule="auto"/>
        <w:rPr>
          <w:rFonts w:ascii="Arial" w:hAnsi="Arial" w:cs="Arial"/>
          <w:sz w:val="20"/>
          <w:szCs w:val="20"/>
          <w:lang w:eastAsia="ar-SA"/>
        </w:rPr>
      </w:pPr>
      <w:r w:rsidRPr="009555CB">
        <w:rPr>
          <w:rFonts w:ascii="Arial" w:hAnsi="Arial" w:cs="Arial"/>
          <w:sz w:val="20"/>
          <w:szCs w:val="20"/>
          <w:lang w:eastAsia="ar-SA"/>
        </w:rPr>
        <w:tab/>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Przetarg nieograniczony na</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p>
    <w:p w:rsidR="003A6C70" w:rsidRPr="009555CB" w:rsidRDefault="003A6C70" w:rsidP="003A6C70">
      <w:pPr>
        <w:suppressAutoHyphens/>
        <w:autoSpaceDE w:val="0"/>
        <w:spacing w:after="0" w:line="240" w:lineRule="auto"/>
        <w:jc w:val="center"/>
        <w:rPr>
          <w:rFonts w:ascii="Arial" w:hAnsi="Arial" w:cs="Arial"/>
          <w:sz w:val="20"/>
          <w:szCs w:val="20"/>
          <w:lang w:eastAsia="ar-SA"/>
        </w:rPr>
      </w:pPr>
    </w:p>
    <w:p w:rsidR="008A36EC" w:rsidRPr="009555CB" w:rsidRDefault="00BF1328" w:rsidP="00754F1E">
      <w:pPr>
        <w:suppressAutoHyphens/>
        <w:spacing w:after="0" w:line="240" w:lineRule="auto"/>
        <w:jc w:val="center"/>
        <w:rPr>
          <w:rFonts w:ascii="Arial" w:hAnsi="Arial" w:cs="Arial"/>
          <w:b/>
          <w:sz w:val="20"/>
          <w:szCs w:val="20"/>
          <w:u w:val="single"/>
          <w:lang w:eastAsia="ar-SA"/>
        </w:rPr>
      </w:pPr>
      <w:bookmarkStart w:id="1" w:name="OLE_LINK1"/>
      <w:bookmarkStart w:id="2" w:name="OLE_LINK2"/>
      <w:r w:rsidRPr="009555CB">
        <w:rPr>
          <w:rFonts w:ascii="Arial" w:hAnsi="Arial" w:cs="Arial"/>
          <w:b/>
          <w:sz w:val="20"/>
          <w:szCs w:val="20"/>
          <w:u w:val="single"/>
          <w:lang w:eastAsia="ar-SA"/>
        </w:rPr>
        <w:t>Wykonanie i dostawa</w:t>
      </w:r>
      <w:r w:rsidR="003A6C70" w:rsidRPr="009555CB">
        <w:rPr>
          <w:rFonts w:ascii="Arial" w:hAnsi="Arial" w:cs="Arial"/>
          <w:b/>
          <w:sz w:val="20"/>
          <w:szCs w:val="20"/>
          <w:u w:val="single"/>
          <w:lang w:eastAsia="ar-SA"/>
        </w:rPr>
        <w:t xml:space="preserve"> </w:t>
      </w:r>
      <w:r w:rsidR="008A36EC" w:rsidRPr="009555CB">
        <w:rPr>
          <w:rFonts w:ascii="Arial" w:hAnsi="Arial" w:cs="Arial"/>
          <w:b/>
          <w:sz w:val="20"/>
          <w:szCs w:val="20"/>
          <w:u w:val="single"/>
          <w:lang w:eastAsia="ar-SA"/>
        </w:rPr>
        <w:t xml:space="preserve">materiałów promocyjnych </w:t>
      </w:r>
    </w:p>
    <w:p w:rsidR="003A6C70" w:rsidRPr="009555CB" w:rsidRDefault="003A6C70" w:rsidP="00754F1E">
      <w:pPr>
        <w:suppressAutoHyphens/>
        <w:spacing w:after="0" w:line="240" w:lineRule="auto"/>
        <w:jc w:val="center"/>
        <w:rPr>
          <w:rFonts w:ascii="Arial" w:hAnsi="Arial" w:cs="Arial"/>
          <w:b/>
          <w:sz w:val="20"/>
          <w:szCs w:val="20"/>
          <w:u w:val="single"/>
          <w:lang w:eastAsia="ar-SA"/>
        </w:rPr>
      </w:pPr>
      <w:r w:rsidRPr="009555CB">
        <w:rPr>
          <w:rFonts w:ascii="Arial" w:hAnsi="Arial" w:cs="Arial"/>
          <w:b/>
          <w:sz w:val="20"/>
          <w:szCs w:val="20"/>
          <w:u w:val="single"/>
          <w:lang w:eastAsia="ar-SA"/>
        </w:rPr>
        <w:t xml:space="preserve">dla </w:t>
      </w:r>
      <w:r w:rsidR="00754F1E" w:rsidRPr="009555CB">
        <w:rPr>
          <w:rFonts w:ascii="Arial" w:hAnsi="Arial" w:cs="Arial"/>
          <w:b/>
          <w:sz w:val="20"/>
          <w:szCs w:val="20"/>
          <w:u w:val="single"/>
          <w:lang w:eastAsia="ar-SA"/>
        </w:rPr>
        <w:t>Projektu „Trasy Rowerowe w Polsce Wschodniej</w:t>
      </w:r>
      <w:r w:rsidR="00F63A47">
        <w:rPr>
          <w:rFonts w:ascii="Arial" w:hAnsi="Arial" w:cs="Arial"/>
          <w:b/>
          <w:sz w:val="20"/>
          <w:szCs w:val="20"/>
          <w:u w:val="single"/>
          <w:lang w:eastAsia="ar-SA"/>
        </w:rPr>
        <w:t xml:space="preserve"> - promocja</w:t>
      </w:r>
      <w:r w:rsidR="00754F1E" w:rsidRPr="009555CB">
        <w:rPr>
          <w:rFonts w:ascii="Arial" w:hAnsi="Arial" w:cs="Arial"/>
          <w:b/>
          <w:sz w:val="20"/>
          <w:szCs w:val="20"/>
          <w:u w:val="single"/>
          <w:lang w:eastAsia="ar-SA"/>
        </w:rPr>
        <w:t>”</w:t>
      </w:r>
    </w:p>
    <w:bookmarkEnd w:id="1"/>
    <w:bookmarkEnd w:id="2"/>
    <w:p w:rsidR="00F458F6" w:rsidRPr="009555CB" w:rsidRDefault="00F458F6" w:rsidP="00754F1E">
      <w:pPr>
        <w:suppressAutoHyphens/>
        <w:spacing w:after="0" w:line="240" w:lineRule="auto"/>
        <w:jc w:val="center"/>
        <w:rPr>
          <w:rFonts w:ascii="Arial" w:hAnsi="Arial" w:cs="Arial"/>
          <w:b/>
          <w:sz w:val="20"/>
          <w:szCs w:val="20"/>
          <w:u w:val="single"/>
          <w:lang w:eastAsia="ar-SA"/>
        </w:rPr>
      </w:pPr>
    </w:p>
    <w:p w:rsidR="00F458F6" w:rsidRPr="009555CB" w:rsidRDefault="00F458F6" w:rsidP="00754F1E">
      <w:pPr>
        <w:suppressAutoHyphens/>
        <w:spacing w:after="0" w:line="240" w:lineRule="auto"/>
        <w:jc w:val="center"/>
        <w:rPr>
          <w:rFonts w:ascii="Arial" w:hAnsi="Arial" w:cs="Arial"/>
          <w:b/>
          <w:sz w:val="20"/>
          <w:szCs w:val="20"/>
          <w:u w:val="single"/>
          <w:lang w:eastAsia="ar-SA"/>
        </w:rPr>
      </w:pPr>
    </w:p>
    <w:p w:rsidR="00F458F6" w:rsidRPr="009555CB" w:rsidRDefault="00F458F6" w:rsidP="00754F1E">
      <w:pPr>
        <w:suppressAutoHyphens/>
        <w:spacing w:after="0" w:line="240" w:lineRule="auto"/>
        <w:jc w:val="center"/>
        <w:rPr>
          <w:rFonts w:ascii="Arial" w:hAnsi="Arial" w:cs="Arial"/>
          <w:b/>
          <w:sz w:val="20"/>
          <w:szCs w:val="20"/>
          <w:u w:val="single"/>
          <w:lang w:eastAsia="ar-SA"/>
        </w:rPr>
      </w:pPr>
    </w:p>
    <w:p w:rsidR="00F458F6" w:rsidRPr="009555CB" w:rsidRDefault="00F458F6" w:rsidP="00754F1E">
      <w:pPr>
        <w:suppressAutoHyphens/>
        <w:spacing w:after="0" w:line="240" w:lineRule="auto"/>
        <w:jc w:val="center"/>
        <w:rPr>
          <w:rFonts w:ascii="Arial" w:hAnsi="Arial" w:cs="Arial"/>
          <w:b/>
          <w:sz w:val="20"/>
          <w:szCs w:val="20"/>
          <w:u w:val="single"/>
          <w:lang w:eastAsia="ar-SA"/>
        </w:rPr>
      </w:pPr>
    </w:p>
    <w:p w:rsidR="00F458F6" w:rsidRPr="009555CB" w:rsidRDefault="00F458F6" w:rsidP="00754F1E">
      <w:pPr>
        <w:suppressAutoHyphens/>
        <w:spacing w:after="0" w:line="240" w:lineRule="auto"/>
        <w:jc w:val="center"/>
        <w:rPr>
          <w:rFonts w:ascii="Arial" w:hAnsi="Arial" w:cs="Arial"/>
          <w:sz w:val="20"/>
          <w:szCs w:val="20"/>
          <w:lang w:eastAsia="ar-SA"/>
        </w:rPr>
      </w:pPr>
      <w:r w:rsidRPr="009555CB">
        <w:rPr>
          <w:rFonts w:ascii="Arial" w:hAnsi="Arial" w:cs="Arial"/>
          <w:sz w:val="20"/>
          <w:szCs w:val="20"/>
          <w:lang w:eastAsia="ar-SA"/>
        </w:rPr>
        <w:t>Projekt współfinansowany ze środków Unii Europejskiej w ramach projektu „Trasy rowerowe w Polsce Wschodniej – promocja” realizowanego w ramach Programu Operacyjnego Rozwój Polski Wschodniej 2007-2013, Oś priorytetowa V: Zrównoważony rozwój potencjału turystycznego opartego o warunki naturalne, Działanie V.2” – komponent promocja tras rowerowych</w:t>
      </w:r>
    </w:p>
    <w:p w:rsidR="003A6C70" w:rsidRPr="009555CB" w:rsidRDefault="003A6C70" w:rsidP="003A6C70">
      <w:pPr>
        <w:suppressAutoHyphens/>
        <w:spacing w:after="0" w:line="240" w:lineRule="auto"/>
        <w:jc w:val="center"/>
        <w:rPr>
          <w:rFonts w:ascii="Arial" w:hAnsi="Arial" w:cs="Arial"/>
          <w:sz w:val="20"/>
          <w:szCs w:val="20"/>
          <w:lang w:eastAsia="ar-SA"/>
        </w:rPr>
      </w:pPr>
      <w:r w:rsidRPr="009555CB">
        <w:rPr>
          <w:rFonts w:ascii="Arial" w:hAnsi="Arial" w:cs="Arial"/>
          <w:sz w:val="20"/>
          <w:szCs w:val="20"/>
          <w:lang w:eastAsia="ar-SA"/>
        </w:rPr>
        <w:t xml:space="preserve"> </w:t>
      </w:r>
    </w:p>
    <w:p w:rsidR="003A6C70" w:rsidRPr="009555CB" w:rsidRDefault="003A6C70" w:rsidP="003A6C70">
      <w:pPr>
        <w:suppressAutoHyphens/>
        <w:spacing w:after="0" w:line="240" w:lineRule="auto"/>
        <w:jc w:val="center"/>
        <w:rPr>
          <w:rFonts w:ascii="Arial" w:hAnsi="Arial" w:cs="Arial"/>
          <w:sz w:val="20"/>
          <w:szCs w:val="20"/>
          <w:lang w:eastAsia="ar-SA"/>
        </w:rPr>
      </w:pPr>
    </w:p>
    <w:p w:rsidR="003A6C70" w:rsidRPr="009555CB" w:rsidRDefault="003A6C70" w:rsidP="003A6C70">
      <w:pPr>
        <w:suppressAutoHyphens/>
        <w:autoSpaceDE w:val="0"/>
        <w:spacing w:after="0" w:line="240" w:lineRule="auto"/>
        <w:ind w:left="2124" w:firstLine="708"/>
        <w:jc w:val="center"/>
        <w:rPr>
          <w:rFonts w:ascii="Arial" w:hAnsi="Arial" w:cs="Arial"/>
          <w:sz w:val="20"/>
          <w:szCs w:val="20"/>
          <w:lang w:eastAsia="ar-SA"/>
        </w:rPr>
      </w:pPr>
    </w:p>
    <w:p w:rsidR="00F458F6" w:rsidRPr="009555CB" w:rsidRDefault="00F458F6" w:rsidP="003A6C70">
      <w:pPr>
        <w:suppressAutoHyphens/>
        <w:autoSpaceDE w:val="0"/>
        <w:spacing w:after="0" w:line="240" w:lineRule="auto"/>
        <w:ind w:left="2124" w:firstLine="708"/>
        <w:jc w:val="center"/>
        <w:rPr>
          <w:rFonts w:ascii="Arial" w:hAnsi="Arial" w:cs="Arial"/>
          <w:sz w:val="20"/>
          <w:szCs w:val="20"/>
          <w:shd w:val="clear" w:color="auto" w:fill="FFFF00"/>
          <w:lang w:eastAsia="ar-SA"/>
        </w:rPr>
      </w:pPr>
    </w:p>
    <w:p w:rsidR="00F458F6" w:rsidRPr="009555CB" w:rsidRDefault="00F458F6" w:rsidP="003A6C70">
      <w:pPr>
        <w:suppressAutoHyphens/>
        <w:autoSpaceDE w:val="0"/>
        <w:spacing w:after="0" w:line="240" w:lineRule="auto"/>
        <w:ind w:left="2124" w:firstLine="708"/>
        <w:jc w:val="center"/>
        <w:rPr>
          <w:rFonts w:ascii="Arial" w:hAnsi="Arial" w:cs="Arial"/>
          <w:sz w:val="20"/>
          <w:szCs w:val="20"/>
          <w:shd w:val="clear" w:color="auto" w:fill="FFFF00"/>
          <w:lang w:eastAsia="ar-SA"/>
        </w:rPr>
      </w:pPr>
    </w:p>
    <w:p w:rsidR="003A6C70" w:rsidRPr="009555CB" w:rsidRDefault="003A6C70" w:rsidP="003A6C70">
      <w:pPr>
        <w:suppressAutoHyphens/>
        <w:autoSpaceDE w:val="0"/>
        <w:spacing w:after="0" w:line="240" w:lineRule="auto"/>
        <w:ind w:left="2124" w:firstLine="708"/>
        <w:jc w:val="center"/>
        <w:rPr>
          <w:rFonts w:ascii="Arial" w:hAnsi="Arial" w:cs="Arial"/>
          <w:sz w:val="20"/>
          <w:szCs w:val="20"/>
          <w:lang w:eastAsia="ar-SA"/>
        </w:rPr>
      </w:pPr>
    </w:p>
    <w:p w:rsidR="003A6C70" w:rsidRPr="009555CB" w:rsidRDefault="003A6C70" w:rsidP="00754F1E">
      <w:pPr>
        <w:suppressAutoHyphens/>
        <w:spacing w:line="100" w:lineRule="atLeast"/>
        <w:ind w:left="5664"/>
        <w:jc w:val="center"/>
        <w:rPr>
          <w:rFonts w:ascii="Arial" w:eastAsia="Calibri" w:hAnsi="Arial" w:cs="Arial"/>
          <w:b/>
          <w:sz w:val="20"/>
          <w:szCs w:val="20"/>
          <w:lang w:eastAsia="ar-SA"/>
        </w:rPr>
      </w:pPr>
      <w:r w:rsidRPr="009555CB">
        <w:rPr>
          <w:rFonts w:ascii="Arial" w:eastAsia="Calibri" w:hAnsi="Arial" w:cs="Arial"/>
          <w:b/>
          <w:sz w:val="20"/>
          <w:szCs w:val="20"/>
          <w:lang w:eastAsia="ar-SA"/>
        </w:rPr>
        <w:t>ZATWIERDZ</w:t>
      </w:r>
      <w:r w:rsidR="00754F1E" w:rsidRPr="009555CB">
        <w:rPr>
          <w:rFonts w:ascii="Arial" w:eastAsia="Calibri" w:hAnsi="Arial" w:cs="Arial"/>
          <w:b/>
          <w:sz w:val="20"/>
          <w:szCs w:val="20"/>
          <w:lang w:eastAsia="ar-SA"/>
        </w:rPr>
        <w:t>AM</w:t>
      </w:r>
    </w:p>
    <w:p w:rsidR="003A6C70" w:rsidRPr="009555CB" w:rsidRDefault="003A6C70" w:rsidP="00754F1E">
      <w:pPr>
        <w:suppressAutoHyphens/>
        <w:spacing w:line="100" w:lineRule="atLeast"/>
        <w:ind w:left="5664"/>
        <w:jc w:val="center"/>
        <w:rPr>
          <w:rFonts w:ascii="Arial" w:eastAsia="Calibri" w:hAnsi="Arial" w:cs="Arial"/>
          <w:b/>
          <w:sz w:val="20"/>
          <w:szCs w:val="20"/>
          <w:lang w:eastAsia="ar-SA"/>
        </w:rPr>
      </w:pPr>
      <w:r w:rsidRPr="009555CB">
        <w:rPr>
          <w:rFonts w:ascii="Arial" w:eastAsia="Calibri" w:hAnsi="Arial" w:cs="Arial"/>
          <w:b/>
          <w:sz w:val="20"/>
          <w:szCs w:val="20"/>
          <w:lang w:eastAsia="ar-SA"/>
        </w:rPr>
        <w:t>/-/</w:t>
      </w:r>
    </w:p>
    <w:p w:rsidR="003A6C70" w:rsidRPr="009555CB" w:rsidRDefault="00754F1E" w:rsidP="00F458F6">
      <w:pPr>
        <w:suppressAutoHyphens/>
        <w:spacing w:line="100" w:lineRule="atLeast"/>
        <w:ind w:left="5664"/>
        <w:jc w:val="center"/>
        <w:rPr>
          <w:rFonts w:ascii="Arial" w:eastAsia="Calibri" w:hAnsi="Arial" w:cs="Arial"/>
          <w:sz w:val="20"/>
          <w:szCs w:val="20"/>
          <w:lang w:eastAsia="ar-SA"/>
        </w:rPr>
      </w:pPr>
      <w:r w:rsidRPr="009555CB">
        <w:rPr>
          <w:rFonts w:ascii="Arial" w:eastAsia="Calibri" w:hAnsi="Arial" w:cs="Arial"/>
          <w:sz w:val="20"/>
          <w:szCs w:val="20"/>
          <w:lang w:eastAsia="ar-SA"/>
        </w:rPr>
        <w:t>Kierownik Zamawiającego</w:t>
      </w:r>
    </w:p>
    <w:p w:rsidR="00F458F6" w:rsidRPr="009555CB" w:rsidRDefault="003A6C70" w:rsidP="00F458F6">
      <w:pPr>
        <w:suppressAutoHyphens/>
        <w:autoSpaceDE w:val="0"/>
        <w:spacing w:after="0" w:line="240" w:lineRule="auto"/>
        <w:ind w:left="3540" w:firstLine="708"/>
        <w:jc w:val="both"/>
        <w:rPr>
          <w:rFonts w:ascii="Arial" w:hAnsi="Arial" w:cs="Arial"/>
          <w:color w:val="FFFFFF"/>
          <w:sz w:val="20"/>
          <w:szCs w:val="20"/>
          <w:lang w:eastAsia="ar-SA"/>
        </w:rPr>
      </w:pPr>
      <w:r w:rsidRPr="009555CB">
        <w:rPr>
          <w:rFonts w:ascii="Arial" w:hAnsi="Arial" w:cs="Arial"/>
          <w:color w:val="FFFFFF"/>
          <w:sz w:val="20"/>
          <w:szCs w:val="20"/>
          <w:lang w:eastAsia="ar-SA"/>
        </w:rPr>
        <w:t>Dyrektor Mazowieckiego Centrum Polityki Społecznej</w:t>
      </w:r>
    </w:p>
    <w:p w:rsidR="003A6C70" w:rsidRPr="009555CB" w:rsidRDefault="003A6C70" w:rsidP="003A6C70">
      <w:pPr>
        <w:suppressAutoHyphens/>
        <w:autoSpaceDE w:val="0"/>
        <w:spacing w:after="0" w:line="240" w:lineRule="auto"/>
        <w:jc w:val="both"/>
        <w:rPr>
          <w:rFonts w:ascii="Arial" w:hAnsi="Arial" w:cs="Arial"/>
          <w:sz w:val="20"/>
          <w:szCs w:val="20"/>
          <w:shd w:val="clear" w:color="auto" w:fill="FFFF00"/>
          <w:lang w:eastAsia="ar-SA"/>
        </w:rPr>
      </w:pPr>
    </w:p>
    <w:p w:rsidR="003A6C70" w:rsidRDefault="003A6C70" w:rsidP="003A6C70">
      <w:pPr>
        <w:suppressAutoHyphens/>
        <w:autoSpaceDE w:val="0"/>
        <w:spacing w:after="0" w:line="240" w:lineRule="auto"/>
        <w:jc w:val="both"/>
        <w:rPr>
          <w:rFonts w:ascii="Arial" w:hAnsi="Arial" w:cs="Arial"/>
          <w:sz w:val="20"/>
          <w:szCs w:val="20"/>
          <w:shd w:val="clear" w:color="auto" w:fill="FFFF00"/>
          <w:lang w:eastAsia="ar-SA"/>
        </w:rPr>
      </w:pPr>
    </w:p>
    <w:p w:rsidR="009555CB" w:rsidRDefault="009555CB" w:rsidP="003A6C70">
      <w:pPr>
        <w:suppressAutoHyphens/>
        <w:autoSpaceDE w:val="0"/>
        <w:spacing w:after="0" w:line="240" w:lineRule="auto"/>
        <w:jc w:val="both"/>
        <w:rPr>
          <w:rFonts w:ascii="Arial" w:hAnsi="Arial" w:cs="Arial"/>
          <w:sz w:val="20"/>
          <w:szCs w:val="20"/>
          <w:shd w:val="clear" w:color="auto" w:fill="FFFF00"/>
          <w:lang w:eastAsia="ar-SA"/>
        </w:rPr>
      </w:pPr>
    </w:p>
    <w:p w:rsidR="009555CB" w:rsidRDefault="009555CB" w:rsidP="003A6C70">
      <w:pPr>
        <w:suppressAutoHyphens/>
        <w:autoSpaceDE w:val="0"/>
        <w:spacing w:after="0" w:line="240" w:lineRule="auto"/>
        <w:jc w:val="both"/>
        <w:rPr>
          <w:rFonts w:ascii="Arial" w:hAnsi="Arial" w:cs="Arial"/>
          <w:sz w:val="20"/>
          <w:szCs w:val="20"/>
          <w:shd w:val="clear" w:color="auto" w:fill="FFFF00"/>
          <w:lang w:eastAsia="ar-SA"/>
        </w:rPr>
      </w:pPr>
    </w:p>
    <w:p w:rsidR="009555CB" w:rsidRDefault="009555CB" w:rsidP="003A6C70">
      <w:pPr>
        <w:suppressAutoHyphens/>
        <w:autoSpaceDE w:val="0"/>
        <w:spacing w:after="0" w:line="240" w:lineRule="auto"/>
        <w:jc w:val="both"/>
        <w:rPr>
          <w:rFonts w:ascii="Arial" w:hAnsi="Arial" w:cs="Arial"/>
          <w:sz w:val="20"/>
          <w:szCs w:val="20"/>
          <w:shd w:val="clear" w:color="auto" w:fill="FFFF00"/>
          <w:lang w:eastAsia="ar-SA"/>
        </w:rPr>
      </w:pPr>
    </w:p>
    <w:p w:rsidR="009555CB" w:rsidRDefault="009555CB" w:rsidP="003A6C70">
      <w:pPr>
        <w:suppressAutoHyphens/>
        <w:autoSpaceDE w:val="0"/>
        <w:spacing w:after="0" w:line="240" w:lineRule="auto"/>
        <w:jc w:val="both"/>
        <w:rPr>
          <w:rFonts w:ascii="Arial" w:hAnsi="Arial" w:cs="Arial"/>
          <w:sz w:val="20"/>
          <w:szCs w:val="20"/>
          <w:shd w:val="clear" w:color="auto" w:fill="FFFF00"/>
          <w:lang w:eastAsia="ar-SA"/>
        </w:rPr>
      </w:pPr>
    </w:p>
    <w:p w:rsidR="009555CB" w:rsidRPr="009555CB" w:rsidRDefault="009555CB" w:rsidP="003A6C70">
      <w:pPr>
        <w:suppressAutoHyphens/>
        <w:autoSpaceDE w:val="0"/>
        <w:spacing w:after="0" w:line="240" w:lineRule="auto"/>
        <w:jc w:val="both"/>
        <w:rPr>
          <w:rFonts w:ascii="Arial" w:hAnsi="Arial" w:cs="Arial"/>
          <w:sz w:val="20"/>
          <w:szCs w:val="20"/>
          <w:shd w:val="clear" w:color="auto" w:fill="FFFF00"/>
          <w:lang w:eastAsia="ar-SA"/>
        </w:rPr>
      </w:pPr>
    </w:p>
    <w:p w:rsidR="00754F1E" w:rsidRPr="009555CB" w:rsidRDefault="00754F1E" w:rsidP="003A6C70">
      <w:pPr>
        <w:suppressAutoHyphens/>
        <w:autoSpaceDE w:val="0"/>
        <w:spacing w:after="0" w:line="240" w:lineRule="auto"/>
        <w:jc w:val="both"/>
        <w:rPr>
          <w:rFonts w:ascii="Arial" w:hAnsi="Arial" w:cs="Arial"/>
          <w:sz w:val="20"/>
          <w:szCs w:val="20"/>
          <w:shd w:val="clear" w:color="auto" w:fill="FFFF00"/>
          <w:lang w:eastAsia="ar-SA"/>
        </w:rPr>
      </w:pPr>
    </w:p>
    <w:p w:rsidR="00754F1E" w:rsidRPr="009555CB" w:rsidRDefault="00754F1E" w:rsidP="003A6C70">
      <w:pPr>
        <w:suppressAutoHyphens/>
        <w:autoSpaceDE w:val="0"/>
        <w:spacing w:after="0" w:line="240" w:lineRule="auto"/>
        <w:jc w:val="both"/>
        <w:rPr>
          <w:rFonts w:ascii="Arial" w:hAnsi="Arial" w:cs="Arial"/>
          <w:sz w:val="20"/>
          <w:szCs w:val="20"/>
          <w:shd w:val="clear" w:color="auto" w:fill="FFFF00"/>
          <w:lang w:eastAsia="ar-SA"/>
        </w:rPr>
      </w:pPr>
    </w:p>
    <w:p w:rsidR="00754F1E" w:rsidRPr="009555CB" w:rsidRDefault="00754F1E" w:rsidP="003A6C70">
      <w:pPr>
        <w:suppressAutoHyphens/>
        <w:autoSpaceDE w:val="0"/>
        <w:spacing w:after="0" w:line="240" w:lineRule="auto"/>
        <w:jc w:val="both"/>
        <w:rPr>
          <w:rFonts w:ascii="Arial" w:hAnsi="Arial" w:cs="Arial"/>
          <w:sz w:val="20"/>
          <w:szCs w:val="20"/>
          <w:shd w:val="clear" w:color="auto" w:fill="FFFF00"/>
          <w:lang w:eastAsia="ar-SA"/>
        </w:rPr>
      </w:pPr>
    </w:p>
    <w:p w:rsidR="003A6C70" w:rsidRPr="009555CB" w:rsidRDefault="003A6C70" w:rsidP="003A6C70">
      <w:pPr>
        <w:suppressAutoHyphens/>
        <w:autoSpaceDE w:val="0"/>
        <w:spacing w:after="0" w:line="240" w:lineRule="auto"/>
        <w:jc w:val="both"/>
        <w:rPr>
          <w:rFonts w:ascii="Arial" w:hAnsi="Arial" w:cs="Arial"/>
          <w:sz w:val="20"/>
          <w:szCs w:val="20"/>
          <w:shd w:val="clear" w:color="auto" w:fill="FFFF00"/>
          <w:lang w:eastAsia="ar-SA"/>
        </w:rPr>
      </w:pPr>
    </w:p>
    <w:p w:rsidR="003A6C70" w:rsidRPr="009555CB" w:rsidRDefault="00754F1E" w:rsidP="00C147B4">
      <w:pPr>
        <w:suppressAutoHyphens/>
        <w:autoSpaceDE w:val="0"/>
        <w:spacing w:after="0" w:line="240" w:lineRule="auto"/>
        <w:jc w:val="center"/>
        <w:rPr>
          <w:rFonts w:ascii="Arial" w:hAnsi="Arial" w:cs="Arial"/>
          <w:bCs/>
          <w:sz w:val="20"/>
          <w:szCs w:val="20"/>
          <w:lang w:eastAsia="ar-SA"/>
        </w:rPr>
      </w:pPr>
      <w:r w:rsidRPr="009555CB">
        <w:rPr>
          <w:rFonts w:ascii="Arial" w:hAnsi="Arial" w:cs="Arial"/>
          <w:bCs/>
          <w:sz w:val="20"/>
          <w:szCs w:val="20"/>
          <w:lang w:eastAsia="ar-SA"/>
        </w:rPr>
        <w:t>Kielce</w:t>
      </w:r>
      <w:r w:rsidR="003A6C70" w:rsidRPr="009555CB">
        <w:rPr>
          <w:rFonts w:ascii="Arial" w:hAnsi="Arial" w:cs="Arial"/>
          <w:bCs/>
          <w:sz w:val="20"/>
          <w:szCs w:val="20"/>
          <w:lang w:eastAsia="ar-SA"/>
        </w:rPr>
        <w:t>, dnia</w:t>
      </w:r>
      <w:r w:rsidR="00B1738A">
        <w:rPr>
          <w:rFonts w:ascii="Arial" w:hAnsi="Arial" w:cs="Arial"/>
          <w:bCs/>
          <w:sz w:val="20"/>
          <w:szCs w:val="20"/>
          <w:lang w:eastAsia="ar-SA"/>
        </w:rPr>
        <w:t xml:space="preserve"> 2</w:t>
      </w:r>
      <w:r w:rsidR="00D5310C">
        <w:rPr>
          <w:rFonts w:ascii="Arial" w:hAnsi="Arial" w:cs="Arial"/>
          <w:bCs/>
          <w:sz w:val="20"/>
          <w:szCs w:val="20"/>
          <w:lang w:eastAsia="ar-SA"/>
        </w:rPr>
        <w:t>2</w:t>
      </w:r>
      <w:r w:rsidR="00B1738A">
        <w:rPr>
          <w:rFonts w:ascii="Arial" w:hAnsi="Arial" w:cs="Arial"/>
          <w:bCs/>
          <w:sz w:val="20"/>
          <w:szCs w:val="20"/>
          <w:lang w:eastAsia="ar-SA"/>
        </w:rPr>
        <w:t xml:space="preserve"> </w:t>
      </w:r>
      <w:r w:rsidRPr="009555CB">
        <w:rPr>
          <w:rFonts w:ascii="Arial" w:hAnsi="Arial" w:cs="Arial"/>
          <w:bCs/>
          <w:sz w:val="20"/>
          <w:szCs w:val="20"/>
          <w:lang w:eastAsia="ar-SA"/>
        </w:rPr>
        <w:t>stycznia 2014</w:t>
      </w:r>
      <w:r w:rsidR="003A6C70" w:rsidRPr="009555CB">
        <w:rPr>
          <w:rFonts w:ascii="Arial" w:hAnsi="Arial" w:cs="Arial"/>
          <w:bCs/>
          <w:sz w:val="20"/>
          <w:szCs w:val="20"/>
          <w:lang w:eastAsia="ar-SA"/>
        </w:rPr>
        <w:t xml:space="preserve"> r.</w:t>
      </w:r>
    </w:p>
    <w:p w:rsidR="00C33D28" w:rsidRDefault="00C33D28" w:rsidP="003A6C70">
      <w:pPr>
        <w:suppressAutoHyphens/>
        <w:autoSpaceDE w:val="0"/>
        <w:spacing w:after="0" w:line="240" w:lineRule="auto"/>
        <w:jc w:val="center"/>
        <w:rPr>
          <w:rFonts w:ascii="Arial" w:hAnsi="Arial" w:cs="Arial"/>
          <w:b/>
          <w:sz w:val="20"/>
          <w:szCs w:val="20"/>
          <w:lang w:eastAsia="ar-SA"/>
        </w:rPr>
      </w:pPr>
    </w:p>
    <w:p w:rsidR="00C33D28" w:rsidRDefault="00C33D28" w:rsidP="003A6C70">
      <w:pPr>
        <w:suppressAutoHyphens/>
        <w:autoSpaceDE w:val="0"/>
        <w:spacing w:after="0" w:line="240" w:lineRule="auto"/>
        <w:jc w:val="center"/>
        <w:rPr>
          <w:rFonts w:ascii="Arial" w:hAnsi="Arial" w:cs="Arial"/>
          <w:b/>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lastRenderedPageBreak/>
        <w:t>Rozdział 1.</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Postanowienia ogólne</w:t>
      </w: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1.1 Informacja o Zamawiającym </w:t>
      </w:r>
    </w:p>
    <w:p w:rsidR="00754F1E" w:rsidRPr="009555CB" w:rsidRDefault="00F458F6" w:rsidP="00754F1E">
      <w:pPr>
        <w:spacing w:before="60" w:after="0" w:line="240" w:lineRule="auto"/>
        <w:ind w:left="360" w:hanging="360"/>
        <w:jc w:val="both"/>
        <w:rPr>
          <w:rFonts w:ascii="Arial" w:hAnsi="Arial" w:cs="Arial"/>
          <w:sz w:val="20"/>
          <w:szCs w:val="20"/>
          <w:lang w:eastAsia="ar-SA"/>
        </w:rPr>
      </w:pPr>
      <w:r w:rsidRPr="009555CB">
        <w:rPr>
          <w:rFonts w:ascii="Arial" w:hAnsi="Arial" w:cs="Arial"/>
          <w:sz w:val="20"/>
          <w:szCs w:val="20"/>
          <w:lang w:eastAsia="ar-SA"/>
        </w:rPr>
        <w:t>1.</w:t>
      </w:r>
      <w:r w:rsidRPr="009555CB">
        <w:rPr>
          <w:rFonts w:ascii="Arial" w:hAnsi="Arial" w:cs="Arial"/>
          <w:sz w:val="20"/>
          <w:szCs w:val="20"/>
          <w:lang w:eastAsia="ar-SA"/>
        </w:rPr>
        <w:tab/>
      </w:r>
      <w:r w:rsidR="003A6C70" w:rsidRPr="009555CB">
        <w:rPr>
          <w:rFonts w:ascii="Arial" w:hAnsi="Arial" w:cs="Arial"/>
          <w:sz w:val="20"/>
          <w:szCs w:val="20"/>
          <w:lang w:eastAsia="ar-SA"/>
        </w:rPr>
        <w:t>Zamawiającym jest</w:t>
      </w:r>
      <w:r w:rsidR="00754F1E" w:rsidRPr="009555CB">
        <w:rPr>
          <w:rFonts w:ascii="Arial" w:hAnsi="Arial" w:cs="Arial"/>
          <w:sz w:val="20"/>
          <w:szCs w:val="20"/>
          <w:lang w:eastAsia="ar-SA"/>
        </w:rPr>
        <w:t>:</w:t>
      </w:r>
      <w:r w:rsidR="00754F1E" w:rsidRPr="009555CB">
        <w:rPr>
          <w:rFonts w:ascii="Arial" w:hAnsi="Arial" w:cs="Arial"/>
          <w:sz w:val="20"/>
          <w:szCs w:val="20"/>
          <w:lang w:eastAsia="pl-PL"/>
        </w:rPr>
        <w:t xml:space="preserve"> </w:t>
      </w:r>
      <w:r w:rsidR="00754F1E" w:rsidRPr="009555CB">
        <w:rPr>
          <w:rFonts w:ascii="Arial" w:hAnsi="Arial" w:cs="Arial"/>
          <w:sz w:val="20"/>
          <w:szCs w:val="20"/>
          <w:lang w:eastAsia="ar-SA"/>
        </w:rPr>
        <w:t>Regionalna Organizacja Turystyczna Województwa Świętokrzyskiego</w:t>
      </w:r>
    </w:p>
    <w:p w:rsidR="00754F1E" w:rsidRPr="009555CB" w:rsidRDefault="00754F1E" w:rsidP="00754F1E">
      <w:pPr>
        <w:spacing w:before="60" w:after="0" w:line="240" w:lineRule="auto"/>
        <w:ind w:left="360" w:hanging="360"/>
        <w:jc w:val="both"/>
        <w:rPr>
          <w:rFonts w:ascii="Arial" w:hAnsi="Arial" w:cs="Arial"/>
          <w:sz w:val="20"/>
          <w:szCs w:val="20"/>
          <w:lang w:eastAsia="ar-SA"/>
        </w:rPr>
      </w:pPr>
      <w:r w:rsidRPr="009555CB">
        <w:rPr>
          <w:rFonts w:ascii="Arial" w:hAnsi="Arial" w:cs="Arial"/>
          <w:sz w:val="20"/>
          <w:szCs w:val="20"/>
          <w:lang w:eastAsia="ar-SA"/>
        </w:rPr>
        <w:t>ul. Ściegiennego 2</w:t>
      </w:r>
      <w:r w:rsidR="00C147B4" w:rsidRPr="009555CB">
        <w:rPr>
          <w:rFonts w:ascii="Arial" w:hAnsi="Arial" w:cs="Arial"/>
          <w:sz w:val="20"/>
          <w:szCs w:val="20"/>
          <w:lang w:eastAsia="ar-SA"/>
        </w:rPr>
        <w:t>/32</w:t>
      </w:r>
    </w:p>
    <w:p w:rsidR="00754F1E" w:rsidRPr="009555CB" w:rsidRDefault="00754F1E" w:rsidP="00754F1E">
      <w:pPr>
        <w:spacing w:before="60" w:after="0" w:line="240" w:lineRule="auto"/>
        <w:ind w:left="360" w:hanging="360"/>
        <w:jc w:val="both"/>
        <w:rPr>
          <w:rFonts w:ascii="Arial" w:hAnsi="Arial" w:cs="Arial"/>
          <w:sz w:val="20"/>
          <w:szCs w:val="20"/>
          <w:lang w:eastAsia="ar-SA"/>
        </w:rPr>
      </w:pPr>
      <w:r w:rsidRPr="009555CB">
        <w:rPr>
          <w:rFonts w:ascii="Arial" w:hAnsi="Arial" w:cs="Arial"/>
          <w:sz w:val="20"/>
          <w:szCs w:val="20"/>
          <w:lang w:eastAsia="ar-SA"/>
        </w:rPr>
        <w:t>25-033 Kielce</w:t>
      </w:r>
    </w:p>
    <w:p w:rsidR="00754F1E" w:rsidRPr="009555CB" w:rsidRDefault="00EA118C" w:rsidP="00754F1E">
      <w:pPr>
        <w:spacing w:before="60" w:after="0" w:line="240" w:lineRule="auto"/>
        <w:ind w:left="360" w:hanging="360"/>
        <w:jc w:val="both"/>
        <w:rPr>
          <w:rFonts w:ascii="Arial" w:hAnsi="Arial" w:cs="Arial"/>
          <w:sz w:val="20"/>
          <w:szCs w:val="20"/>
          <w:lang w:eastAsia="ar-SA"/>
        </w:rPr>
      </w:pPr>
      <w:r w:rsidRPr="009555CB">
        <w:rPr>
          <w:rFonts w:ascii="Arial" w:hAnsi="Arial" w:cs="Arial"/>
          <w:sz w:val="20"/>
          <w:szCs w:val="20"/>
          <w:lang w:eastAsia="ar-SA"/>
        </w:rPr>
        <w:t>tel./fax. (</w:t>
      </w:r>
      <w:r w:rsidR="00754F1E" w:rsidRPr="009555CB">
        <w:rPr>
          <w:rFonts w:ascii="Arial" w:hAnsi="Arial" w:cs="Arial"/>
          <w:sz w:val="20"/>
          <w:szCs w:val="20"/>
          <w:lang w:eastAsia="ar-SA"/>
        </w:rPr>
        <w:t>41) 361-80-57</w:t>
      </w:r>
    </w:p>
    <w:p w:rsidR="00754F1E" w:rsidRPr="009555CB" w:rsidRDefault="00754F1E" w:rsidP="00754F1E">
      <w:pPr>
        <w:spacing w:before="60" w:after="0" w:line="240" w:lineRule="auto"/>
        <w:jc w:val="both"/>
        <w:rPr>
          <w:rFonts w:ascii="Arial" w:hAnsi="Arial" w:cs="Arial"/>
          <w:sz w:val="20"/>
          <w:szCs w:val="20"/>
          <w:lang w:eastAsia="ar-SA"/>
        </w:rPr>
      </w:pPr>
      <w:r w:rsidRPr="009555CB">
        <w:rPr>
          <w:rFonts w:ascii="Arial" w:hAnsi="Arial" w:cs="Arial"/>
          <w:sz w:val="20"/>
          <w:szCs w:val="20"/>
          <w:lang w:eastAsia="ar-SA"/>
        </w:rPr>
        <w:t xml:space="preserve">http://www.rot.swietokrzyskie.travel             </w:t>
      </w:r>
    </w:p>
    <w:p w:rsidR="00754F1E" w:rsidRPr="009555CB" w:rsidRDefault="00754F1E" w:rsidP="00754F1E">
      <w:pPr>
        <w:spacing w:before="60" w:after="0" w:line="240" w:lineRule="auto"/>
        <w:ind w:left="360" w:hanging="360"/>
        <w:jc w:val="both"/>
        <w:rPr>
          <w:rFonts w:ascii="Arial" w:hAnsi="Arial" w:cs="Arial"/>
          <w:sz w:val="20"/>
          <w:szCs w:val="20"/>
          <w:lang w:eastAsia="ar-SA"/>
        </w:rPr>
      </w:pPr>
      <w:r w:rsidRPr="009555CB">
        <w:rPr>
          <w:rFonts w:ascii="Arial" w:hAnsi="Arial" w:cs="Arial"/>
          <w:sz w:val="20"/>
          <w:szCs w:val="20"/>
          <w:lang w:eastAsia="ar-SA"/>
        </w:rPr>
        <w:t>2.</w:t>
      </w:r>
      <w:r w:rsidRPr="009555CB">
        <w:rPr>
          <w:rFonts w:ascii="Arial" w:hAnsi="Arial" w:cs="Arial"/>
          <w:sz w:val="20"/>
          <w:szCs w:val="20"/>
          <w:lang w:eastAsia="ar-SA"/>
        </w:rPr>
        <w:tab/>
        <w:t xml:space="preserve">Godziny urzędowania Zamawiającego: od poniedziałku do piątku w godz. </w:t>
      </w:r>
      <w:r w:rsidR="00C147B4" w:rsidRPr="009555CB">
        <w:rPr>
          <w:rFonts w:ascii="Arial" w:hAnsi="Arial" w:cs="Arial"/>
          <w:sz w:val="20"/>
          <w:szCs w:val="20"/>
          <w:lang w:eastAsia="ar-SA"/>
        </w:rPr>
        <w:t>8</w:t>
      </w:r>
      <w:r w:rsidRPr="009555CB">
        <w:rPr>
          <w:rFonts w:ascii="Arial" w:hAnsi="Arial" w:cs="Arial"/>
          <w:sz w:val="20"/>
          <w:szCs w:val="20"/>
          <w:lang w:eastAsia="ar-SA"/>
        </w:rPr>
        <w:t xml:space="preserve">.00 – </w:t>
      </w:r>
      <w:r w:rsidR="00C147B4" w:rsidRPr="009555CB">
        <w:rPr>
          <w:rFonts w:ascii="Arial" w:hAnsi="Arial" w:cs="Arial"/>
          <w:sz w:val="20"/>
          <w:szCs w:val="20"/>
          <w:lang w:eastAsia="ar-SA"/>
        </w:rPr>
        <w:t>16</w:t>
      </w:r>
      <w:r w:rsidRPr="009555CB">
        <w:rPr>
          <w:rFonts w:ascii="Arial" w:hAnsi="Arial" w:cs="Arial"/>
          <w:sz w:val="20"/>
          <w:szCs w:val="20"/>
          <w:lang w:eastAsia="ar-SA"/>
        </w:rPr>
        <w:t xml:space="preserve">.00. </w:t>
      </w:r>
    </w:p>
    <w:p w:rsidR="003A6C70" w:rsidRPr="009555CB" w:rsidRDefault="003A6C70" w:rsidP="003A6C70">
      <w:pPr>
        <w:suppressAutoHyphens/>
        <w:spacing w:after="0" w:line="240" w:lineRule="auto"/>
        <w:jc w:val="both"/>
        <w:rPr>
          <w:rFonts w:ascii="Arial" w:hAnsi="Arial" w:cs="Arial"/>
          <w:color w:val="000000"/>
          <w:sz w:val="20"/>
          <w:szCs w:val="20"/>
          <w:lang w:val="en-US" w:eastAsia="ar-SA"/>
        </w:rPr>
      </w:pPr>
      <w:r w:rsidRPr="009555CB">
        <w:rPr>
          <w:rFonts w:ascii="Arial" w:hAnsi="Arial" w:cs="Arial"/>
          <w:color w:val="000000"/>
          <w:sz w:val="20"/>
          <w:szCs w:val="20"/>
          <w:lang w:val="en-US" w:eastAsia="ar-SA"/>
        </w:rPr>
        <w:t xml:space="preserve"> </w:t>
      </w:r>
    </w:p>
    <w:p w:rsidR="003A6C70" w:rsidRPr="009555CB" w:rsidRDefault="003A6C70" w:rsidP="009C634A">
      <w:pPr>
        <w:numPr>
          <w:ilvl w:val="1"/>
          <w:numId w:val="15"/>
        </w:num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Tryb udzielenia zamówienia </w:t>
      </w:r>
    </w:p>
    <w:p w:rsidR="00754F1E" w:rsidRPr="009555CB" w:rsidRDefault="003A6C70" w:rsidP="009C634A">
      <w:pPr>
        <w:numPr>
          <w:ilvl w:val="0"/>
          <w:numId w:val="14"/>
        </w:numPr>
        <w:tabs>
          <w:tab w:val="num" w:pos="284"/>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Postępowanie jest prowadzone w trybie przetargu nieograniczonego na podstawie</w:t>
      </w:r>
      <w:r w:rsidR="00F458F6" w:rsidRPr="009555CB">
        <w:rPr>
          <w:rFonts w:ascii="Arial" w:hAnsi="Arial" w:cs="Arial"/>
          <w:sz w:val="20"/>
          <w:szCs w:val="20"/>
          <w:lang w:eastAsia="ar-SA"/>
        </w:rPr>
        <w:t xml:space="preserve"> przepisów</w:t>
      </w:r>
      <w:r w:rsidRPr="009555CB">
        <w:rPr>
          <w:rFonts w:ascii="Arial" w:hAnsi="Arial" w:cs="Arial"/>
          <w:sz w:val="20"/>
          <w:szCs w:val="20"/>
          <w:lang w:eastAsia="ar-SA"/>
        </w:rPr>
        <w:t xml:space="preserve"> ust</w:t>
      </w:r>
      <w:r w:rsidR="00754F1E" w:rsidRPr="009555CB">
        <w:rPr>
          <w:rFonts w:ascii="Arial" w:hAnsi="Arial" w:cs="Arial"/>
          <w:sz w:val="20"/>
          <w:szCs w:val="20"/>
          <w:lang w:eastAsia="ar-SA"/>
        </w:rPr>
        <w:t xml:space="preserve">awy z dnia 29 stycznia </w:t>
      </w:r>
      <w:r w:rsidRPr="009555CB">
        <w:rPr>
          <w:rFonts w:ascii="Arial" w:hAnsi="Arial" w:cs="Arial"/>
          <w:sz w:val="20"/>
          <w:szCs w:val="20"/>
          <w:lang w:eastAsia="ar-SA"/>
        </w:rPr>
        <w:t>2004 r. Prawo zamówień publicznych (Dz. U. z 201</w:t>
      </w:r>
      <w:r w:rsidR="00754F1E" w:rsidRPr="009555CB">
        <w:rPr>
          <w:rFonts w:ascii="Arial" w:hAnsi="Arial" w:cs="Arial"/>
          <w:sz w:val="20"/>
          <w:szCs w:val="20"/>
          <w:lang w:eastAsia="ar-SA"/>
        </w:rPr>
        <w:t>3</w:t>
      </w:r>
      <w:r w:rsidRPr="009555CB">
        <w:rPr>
          <w:rFonts w:ascii="Arial" w:hAnsi="Arial" w:cs="Arial"/>
          <w:sz w:val="20"/>
          <w:szCs w:val="20"/>
          <w:lang w:eastAsia="ar-SA"/>
        </w:rPr>
        <w:t xml:space="preserve"> r., poz. </w:t>
      </w:r>
      <w:r w:rsidR="00754F1E" w:rsidRPr="009555CB">
        <w:rPr>
          <w:rFonts w:ascii="Arial" w:hAnsi="Arial" w:cs="Arial"/>
          <w:sz w:val="20"/>
          <w:szCs w:val="20"/>
          <w:lang w:eastAsia="ar-SA"/>
        </w:rPr>
        <w:t>907</w:t>
      </w:r>
      <w:r w:rsidRPr="009555CB">
        <w:rPr>
          <w:rFonts w:ascii="Arial" w:hAnsi="Arial" w:cs="Arial"/>
          <w:sz w:val="20"/>
          <w:szCs w:val="20"/>
          <w:lang w:eastAsia="ar-SA"/>
        </w:rPr>
        <w:t xml:space="preserve"> z późn. zm.) zwanej dalej „ustawą”</w:t>
      </w:r>
      <w:r w:rsidR="00D5310C">
        <w:rPr>
          <w:rFonts w:ascii="Arial" w:hAnsi="Arial" w:cs="Arial"/>
          <w:sz w:val="20"/>
          <w:szCs w:val="20"/>
          <w:lang w:eastAsia="ar-SA"/>
        </w:rPr>
        <w:t xml:space="preserve"> lub „ustawą Pzp”</w:t>
      </w:r>
      <w:r w:rsidRPr="009555CB">
        <w:rPr>
          <w:rFonts w:ascii="Arial" w:hAnsi="Arial" w:cs="Arial"/>
          <w:sz w:val="20"/>
          <w:szCs w:val="20"/>
          <w:lang w:eastAsia="ar-SA"/>
        </w:rPr>
        <w:t>.</w:t>
      </w:r>
    </w:p>
    <w:p w:rsidR="003A6C70" w:rsidRPr="009555CB" w:rsidRDefault="003A6C70" w:rsidP="009C634A">
      <w:pPr>
        <w:numPr>
          <w:ilvl w:val="0"/>
          <w:numId w:val="14"/>
        </w:numPr>
        <w:tabs>
          <w:tab w:val="num" w:pos="284"/>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Wartość zamówienia nie przekracza kwoty wskazanej w przepisach wydanych na podstawie art. 11 ust. 8 ustawy.</w:t>
      </w:r>
    </w:p>
    <w:p w:rsidR="00A0188F" w:rsidRPr="009555CB" w:rsidRDefault="00A0188F" w:rsidP="00A0188F">
      <w:pPr>
        <w:suppressAutoHyphens/>
        <w:autoSpaceDE w:val="0"/>
        <w:spacing w:after="0" w:line="240" w:lineRule="auto"/>
        <w:ind w:left="360"/>
        <w:jc w:val="both"/>
        <w:rPr>
          <w:rFonts w:ascii="Arial" w:hAnsi="Arial" w:cs="Arial"/>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1.3. Postanowienia ogólne </w:t>
      </w:r>
    </w:p>
    <w:p w:rsidR="003A6C70" w:rsidRPr="009555CB" w:rsidRDefault="003A6C70" w:rsidP="009C634A">
      <w:pPr>
        <w:numPr>
          <w:ilvl w:val="0"/>
          <w:numId w:val="16"/>
        </w:numPr>
        <w:tabs>
          <w:tab w:val="num" w:pos="284"/>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Postępowanie jest prowadzone w języku polskim.</w:t>
      </w:r>
    </w:p>
    <w:p w:rsidR="003A6C70" w:rsidRPr="009555CB" w:rsidRDefault="003A6C70" w:rsidP="009C634A">
      <w:pPr>
        <w:numPr>
          <w:ilvl w:val="0"/>
          <w:numId w:val="16"/>
        </w:numPr>
        <w:tabs>
          <w:tab w:val="num" w:pos="284"/>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Do czynności podejmowanych przez Zamawiającego i Wykonawców w niniejszym postępowaniu stosuje się przepisy ustawy, a w sprawach w niej nieuregulowanych – ustawy z dnia 23 kwietnia 1964 r. – Kodeks cywilny (Dz. U. Nr 16, poz. 93 z późn. zm.).</w:t>
      </w:r>
    </w:p>
    <w:p w:rsidR="003A6C70" w:rsidRPr="009555CB" w:rsidRDefault="003A6C70" w:rsidP="009C634A">
      <w:pPr>
        <w:numPr>
          <w:ilvl w:val="0"/>
          <w:numId w:val="16"/>
        </w:numPr>
        <w:tabs>
          <w:tab w:val="num" w:pos="284"/>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Każdy Wykonawca może złożyć jedną ofertę na daną część zamówienia.</w:t>
      </w:r>
    </w:p>
    <w:p w:rsidR="003A6C70" w:rsidRPr="009555CB" w:rsidRDefault="003A6C70" w:rsidP="009C634A">
      <w:pPr>
        <w:numPr>
          <w:ilvl w:val="0"/>
          <w:numId w:val="16"/>
        </w:numPr>
        <w:tabs>
          <w:tab w:val="num" w:pos="284"/>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Zamawiający dopuszcza składanie ofert częściowych.</w:t>
      </w:r>
      <w:r w:rsidRPr="009555CB">
        <w:rPr>
          <w:rFonts w:ascii="Arial" w:hAnsi="Arial" w:cs="Arial"/>
          <w:sz w:val="20"/>
          <w:szCs w:val="20"/>
          <w:lang w:eastAsia="pl-PL"/>
        </w:rPr>
        <w:t xml:space="preserve"> Wykonawca może złożyć ofertę na jedną </w:t>
      </w:r>
      <w:r w:rsidR="00754F1E" w:rsidRPr="009555CB">
        <w:rPr>
          <w:rFonts w:ascii="Arial" w:hAnsi="Arial" w:cs="Arial"/>
          <w:sz w:val="20"/>
          <w:szCs w:val="20"/>
          <w:lang w:eastAsia="pl-PL"/>
        </w:rPr>
        <w:t xml:space="preserve">z dwóch </w:t>
      </w:r>
      <w:r w:rsidRPr="009555CB">
        <w:rPr>
          <w:rFonts w:ascii="Arial" w:hAnsi="Arial" w:cs="Arial"/>
          <w:sz w:val="20"/>
          <w:szCs w:val="20"/>
          <w:lang w:eastAsia="pl-PL"/>
        </w:rPr>
        <w:t xml:space="preserve">lub </w:t>
      </w:r>
      <w:r w:rsidR="00754F1E" w:rsidRPr="009555CB">
        <w:rPr>
          <w:rFonts w:ascii="Arial" w:hAnsi="Arial" w:cs="Arial"/>
          <w:sz w:val="20"/>
          <w:szCs w:val="20"/>
          <w:lang w:eastAsia="pl-PL"/>
        </w:rPr>
        <w:t>łącznie dwie części zamówienia</w:t>
      </w:r>
      <w:r w:rsidRPr="009555CB">
        <w:rPr>
          <w:rFonts w:ascii="Arial" w:hAnsi="Arial" w:cs="Arial"/>
          <w:sz w:val="20"/>
          <w:szCs w:val="20"/>
          <w:lang w:eastAsia="pl-PL"/>
        </w:rPr>
        <w:t>. Zamawiający nie dopuszcza składania ofert wariantowych.</w:t>
      </w:r>
    </w:p>
    <w:p w:rsidR="003A6C70" w:rsidRPr="009555CB" w:rsidRDefault="00C147B4" w:rsidP="00C147B4">
      <w:pPr>
        <w:numPr>
          <w:ilvl w:val="0"/>
          <w:numId w:val="16"/>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Zamawiający zastrzega sobie możliwość udzielenia zamówienia uzupełniającego, o którym mowa w art. 67 ust. 1 pkt 7 ustawy Pzp. Przedmiot zamówień uzupełniających – został określony w rozdziale 2 niniejszej SIWZ. Zakres zamówień uzupełniających będzie wynosić do 20% wartości zamówienia podstawowego.</w:t>
      </w:r>
      <w:r w:rsidRPr="009555CB" w:rsidDel="00C147B4">
        <w:rPr>
          <w:rFonts w:ascii="Arial" w:hAnsi="Arial" w:cs="Arial"/>
          <w:sz w:val="20"/>
          <w:szCs w:val="20"/>
          <w:lang w:eastAsia="ar-SA"/>
        </w:rPr>
        <w:t xml:space="preserve"> </w:t>
      </w:r>
    </w:p>
    <w:p w:rsidR="003A6C70" w:rsidRPr="009555CB" w:rsidRDefault="003A6C70" w:rsidP="009C634A">
      <w:pPr>
        <w:numPr>
          <w:ilvl w:val="0"/>
          <w:numId w:val="16"/>
        </w:numPr>
        <w:tabs>
          <w:tab w:val="num" w:pos="284"/>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 Zamawiający nie zamierza zawrzeć umowy ramowej, nie zamierza ustanawiać dynamicznego systemu zakupów i nie przewiduje wyboru najkorzystniejszej oferty z zastosowaniem aukcji elektronicznej.</w:t>
      </w:r>
    </w:p>
    <w:p w:rsidR="003A6C70" w:rsidRPr="009555CB" w:rsidRDefault="003A6C70" w:rsidP="009C634A">
      <w:pPr>
        <w:numPr>
          <w:ilvl w:val="0"/>
          <w:numId w:val="16"/>
        </w:numPr>
        <w:tabs>
          <w:tab w:val="num" w:pos="284"/>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Zamawiający żąda wskazania przez Wykonawcę w ofercie tego zakresu zamówienia, którego wykonanie zamierza powierzyć podwykonawcom. W przypadku braku wskazania przez Wykonawcę w ofercie części zamówienia, którego wykonanie Wykonawca zamierza powierzyć podwykonawcom Zamawiający uzna, że Wykonawca nie zamierza powierzyć podwykonawcom wykonania żadnego zakresu zamówienia. </w:t>
      </w:r>
    </w:p>
    <w:p w:rsidR="00A0188F" w:rsidRPr="009555CB" w:rsidRDefault="00A0188F" w:rsidP="00A0188F">
      <w:pPr>
        <w:suppressAutoHyphens/>
        <w:autoSpaceDE w:val="0"/>
        <w:spacing w:after="0" w:line="240" w:lineRule="auto"/>
        <w:ind w:left="360"/>
        <w:jc w:val="both"/>
        <w:rPr>
          <w:rFonts w:ascii="Arial" w:hAnsi="Arial" w:cs="Arial"/>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1.4. Informacja o sposobie porozumiewania się Zamawiającego z Wykonawcami</w:t>
      </w:r>
    </w:p>
    <w:p w:rsidR="003A6C70" w:rsidRPr="009555CB" w:rsidRDefault="003A6C70" w:rsidP="005B3A6F">
      <w:pPr>
        <w:numPr>
          <w:ilvl w:val="0"/>
          <w:numId w:val="1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Wszystkie oświadczenia, wnioski, zawiadomienia oraz informacje Zamawiający i Wykonawcy przekazują drogą elektroniczną na adres: </w:t>
      </w:r>
      <w:r w:rsidR="005B3A6F" w:rsidRPr="005B3A6F">
        <w:rPr>
          <w:rFonts w:ascii="Arial" w:hAnsi="Arial" w:cs="Arial"/>
          <w:sz w:val="20"/>
          <w:szCs w:val="20"/>
          <w:lang w:eastAsia="ar-SA"/>
        </w:rPr>
        <w:t>a.drzewiecka@swietokrzyskie.travel</w:t>
      </w:r>
      <w:r w:rsidR="00EA118C" w:rsidRPr="009555CB">
        <w:rPr>
          <w:rFonts w:ascii="Arial" w:hAnsi="Arial" w:cs="Arial"/>
          <w:sz w:val="20"/>
          <w:szCs w:val="20"/>
          <w:lang w:eastAsia="ar-SA"/>
        </w:rPr>
        <w:t>,</w:t>
      </w:r>
      <w:r w:rsidRPr="009555CB">
        <w:rPr>
          <w:rFonts w:ascii="Arial" w:hAnsi="Arial" w:cs="Arial"/>
          <w:sz w:val="20"/>
          <w:szCs w:val="20"/>
          <w:lang w:eastAsia="ar-SA"/>
        </w:rPr>
        <w:t xml:space="preserve"> z zastrzeżeniem pkt </w:t>
      </w:r>
      <w:r w:rsidR="00EA118C" w:rsidRPr="009555CB">
        <w:rPr>
          <w:rFonts w:ascii="Arial" w:hAnsi="Arial" w:cs="Arial"/>
          <w:sz w:val="20"/>
          <w:szCs w:val="20"/>
          <w:lang w:eastAsia="ar-SA"/>
        </w:rPr>
        <w:t>2) poniżej.</w:t>
      </w:r>
    </w:p>
    <w:p w:rsidR="003A6C70" w:rsidRPr="009555CB" w:rsidRDefault="003A6C70" w:rsidP="009C634A">
      <w:pPr>
        <w:numPr>
          <w:ilvl w:val="0"/>
          <w:numId w:val="1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 Forma pisemna zastrzeżona jest dla złożenia oferty wraz z załącznikami, w tym oświadczeń </w:t>
      </w:r>
      <w:r w:rsidRPr="009555CB">
        <w:rPr>
          <w:rFonts w:ascii="Arial" w:hAnsi="Arial" w:cs="Arial"/>
          <w:sz w:val="20"/>
          <w:szCs w:val="20"/>
          <w:lang w:eastAsia="ar-SA"/>
        </w:rPr>
        <w:br/>
        <w:t xml:space="preserve">i dokumentów potwierdzających spełnianie warunków udziału w postępowaniu oraz oświadczeń </w:t>
      </w:r>
      <w:r w:rsidRPr="009555CB">
        <w:rPr>
          <w:rFonts w:ascii="Arial" w:hAnsi="Arial" w:cs="Arial"/>
          <w:sz w:val="20"/>
          <w:szCs w:val="20"/>
          <w:lang w:eastAsia="ar-SA"/>
        </w:rPr>
        <w:br/>
        <w:t>i dokumentów potwierdzających spełnianie przez oferowany przedmiot zamówienia wymagań określonych przez Zamawiającego (dot. również dokumentów uzupełnianych w trybie art. 26 ust. 3 ustawy), a także zmiany lub wycofania oferty.</w:t>
      </w:r>
    </w:p>
    <w:p w:rsidR="003A6C70" w:rsidRPr="009555CB" w:rsidRDefault="003A6C70" w:rsidP="009C634A">
      <w:pPr>
        <w:numPr>
          <w:ilvl w:val="0"/>
          <w:numId w:val="1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Jeżeli oświadczenia, wnioski, zawiadomienia oraz informacje przekazywane są drogą elektroniczną</w:t>
      </w:r>
      <w:r w:rsidR="00EA118C" w:rsidRPr="009555CB">
        <w:rPr>
          <w:rFonts w:ascii="Arial" w:hAnsi="Arial" w:cs="Arial"/>
          <w:sz w:val="20"/>
          <w:szCs w:val="20"/>
          <w:lang w:eastAsia="ar-SA"/>
        </w:rPr>
        <w:t xml:space="preserve"> (e</w:t>
      </w:r>
      <w:r w:rsidR="004E670E" w:rsidRPr="009555CB">
        <w:rPr>
          <w:rFonts w:ascii="Arial" w:hAnsi="Arial" w:cs="Arial"/>
          <w:sz w:val="20"/>
          <w:szCs w:val="20"/>
          <w:lang w:eastAsia="ar-SA"/>
        </w:rPr>
        <w:t>-</w:t>
      </w:r>
      <w:r w:rsidR="00EA118C" w:rsidRPr="009555CB">
        <w:rPr>
          <w:rFonts w:ascii="Arial" w:hAnsi="Arial" w:cs="Arial"/>
          <w:sz w:val="20"/>
          <w:szCs w:val="20"/>
          <w:lang w:eastAsia="ar-SA"/>
        </w:rPr>
        <w:t>mail) lub faksem</w:t>
      </w:r>
      <w:r w:rsidRPr="009555CB">
        <w:rPr>
          <w:rFonts w:ascii="Arial" w:hAnsi="Arial" w:cs="Arial"/>
          <w:sz w:val="20"/>
          <w:szCs w:val="20"/>
          <w:lang w:eastAsia="ar-SA"/>
        </w:rPr>
        <w:t>, każda ze stron na żądanie drugiej niezwłocznie potwierdza fakt ich otrzymania. W</w:t>
      </w:r>
      <w:r w:rsidR="00BF1328" w:rsidRPr="009555CB">
        <w:rPr>
          <w:rFonts w:ascii="Arial" w:hAnsi="Arial" w:cs="Arial"/>
          <w:sz w:val="20"/>
          <w:szCs w:val="20"/>
          <w:lang w:eastAsia="ar-SA"/>
        </w:rPr>
        <w:t> </w:t>
      </w:r>
      <w:r w:rsidRPr="009555CB">
        <w:rPr>
          <w:rFonts w:ascii="Arial" w:hAnsi="Arial" w:cs="Arial"/>
          <w:sz w:val="20"/>
          <w:szCs w:val="20"/>
          <w:lang w:eastAsia="ar-SA"/>
        </w:rPr>
        <w:t>przypadku, gdy Wykonawca nie dokona potwierdzenia otrzymania Zamawiający domniema, iż określony dokument wysłany na adres poczty elektronicznej wskazany przez Wykonawcę, został mu doręczony w</w:t>
      </w:r>
      <w:r w:rsidR="00BF1328" w:rsidRPr="009555CB">
        <w:rPr>
          <w:rFonts w:ascii="Arial" w:hAnsi="Arial" w:cs="Arial"/>
          <w:sz w:val="20"/>
          <w:szCs w:val="20"/>
          <w:lang w:eastAsia="ar-SA"/>
        </w:rPr>
        <w:t> </w:t>
      </w:r>
      <w:r w:rsidRPr="009555CB">
        <w:rPr>
          <w:rFonts w:ascii="Arial" w:hAnsi="Arial" w:cs="Arial"/>
          <w:sz w:val="20"/>
          <w:szCs w:val="20"/>
          <w:lang w:eastAsia="ar-SA"/>
        </w:rPr>
        <w:t>sposób umożliwiający Wykonawcy zapoznanie się z treścią dokumentu.</w:t>
      </w:r>
    </w:p>
    <w:p w:rsidR="003A6C70" w:rsidRPr="009555CB" w:rsidRDefault="003A6C70" w:rsidP="009C634A">
      <w:pPr>
        <w:numPr>
          <w:ilvl w:val="0"/>
          <w:numId w:val="1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lastRenderedPageBreak/>
        <w:t>Jeżeli Wykonawca przekaże oświadczenia, wnioski, zawiadomienia oraz informacje drogą elektroniczną</w:t>
      </w:r>
      <w:r w:rsidR="00EA118C" w:rsidRPr="009555CB">
        <w:rPr>
          <w:rFonts w:ascii="Arial" w:hAnsi="Arial" w:cs="Arial"/>
          <w:sz w:val="20"/>
          <w:szCs w:val="20"/>
          <w:lang w:eastAsia="ar-SA"/>
        </w:rPr>
        <w:t xml:space="preserve"> (e</w:t>
      </w:r>
      <w:r w:rsidR="004E670E" w:rsidRPr="009555CB">
        <w:rPr>
          <w:rFonts w:ascii="Arial" w:hAnsi="Arial" w:cs="Arial"/>
          <w:sz w:val="20"/>
          <w:szCs w:val="20"/>
          <w:lang w:eastAsia="ar-SA"/>
        </w:rPr>
        <w:t>-</w:t>
      </w:r>
      <w:r w:rsidR="00EA118C" w:rsidRPr="009555CB">
        <w:rPr>
          <w:rFonts w:ascii="Arial" w:hAnsi="Arial" w:cs="Arial"/>
          <w:sz w:val="20"/>
          <w:szCs w:val="20"/>
          <w:lang w:eastAsia="ar-SA"/>
        </w:rPr>
        <w:t xml:space="preserve">mail) lub faksem </w:t>
      </w:r>
      <w:r w:rsidRPr="009555CB">
        <w:rPr>
          <w:rFonts w:ascii="Arial" w:hAnsi="Arial" w:cs="Arial"/>
          <w:sz w:val="20"/>
          <w:szCs w:val="20"/>
          <w:lang w:eastAsia="ar-SA"/>
        </w:rPr>
        <w:t>i pisemnie za datę ich złożenia przyjmuje się datę wpływu pierwszego dokumentu - dokument uważa się za złożony w terminie, jeżeli jego treść dotarła do adresata przed upływem wyznaczonego terminu, a druga strona potwierdziła fakt otrzymania dokumentu.</w:t>
      </w:r>
    </w:p>
    <w:p w:rsidR="003A6C70" w:rsidRPr="009555CB" w:rsidRDefault="003A6C70" w:rsidP="000C77C9">
      <w:pPr>
        <w:numPr>
          <w:ilvl w:val="0"/>
          <w:numId w:val="1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Korespondencja dot. </w:t>
      </w:r>
      <w:r w:rsidR="00EA118C" w:rsidRPr="009555CB">
        <w:rPr>
          <w:rFonts w:ascii="Arial" w:hAnsi="Arial" w:cs="Arial"/>
          <w:sz w:val="20"/>
          <w:szCs w:val="20"/>
          <w:lang w:eastAsia="ar-SA"/>
        </w:rPr>
        <w:t xml:space="preserve">niniejszego </w:t>
      </w:r>
      <w:r w:rsidRPr="009555CB">
        <w:rPr>
          <w:rFonts w:ascii="Arial" w:hAnsi="Arial" w:cs="Arial"/>
          <w:sz w:val="20"/>
          <w:szCs w:val="20"/>
          <w:lang w:eastAsia="ar-SA"/>
        </w:rPr>
        <w:t>postępowania powin</w:t>
      </w:r>
      <w:r w:rsidR="00EA118C" w:rsidRPr="009555CB">
        <w:rPr>
          <w:rFonts w:ascii="Arial" w:hAnsi="Arial" w:cs="Arial"/>
          <w:sz w:val="20"/>
          <w:szCs w:val="20"/>
          <w:lang w:eastAsia="ar-SA"/>
        </w:rPr>
        <w:t>na być oznaczona znakiem sprawy:</w:t>
      </w:r>
      <w:r w:rsidR="000C77C9" w:rsidRPr="009555CB">
        <w:rPr>
          <w:rFonts w:ascii="Arial" w:hAnsi="Arial" w:cs="Arial"/>
          <w:sz w:val="20"/>
          <w:szCs w:val="20"/>
        </w:rPr>
        <w:t xml:space="preserve"> </w:t>
      </w:r>
      <w:r w:rsidR="000C77C9" w:rsidRPr="009555CB">
        <w:rPr>
          <w:rFonts w:ascii="Arial" w:hAnsi="Arial" w:cs="Arial"/>
          <w:sz w:val="20"/>
          <w:szCs w:val="20"/>
          <w:lang w:eastAsia="ar-SA"/>
        </w:rPr>
        <w:t>ZP/3/2014/R</w:t>
      </w:r>
    </w:p>
    <w:p w:rsidR="00BF1328" w:rsidRPr="009555CB" w:rsidRDefault="00BF1328" w:rsidP="00BF1328">
      <w:pPr>
        <w:suppressAutoHyphens/>
        <w:autoSpaceDE w:val="0"/>
        <w:spacing w:after="0" w:line="240" w:lineRule="auto"/>
        <w:ind w:left="720"/>
        <w:jc w:val="both"/>
        <w:rPr>
          <w:rFonts w:ascii="Arial" w:hAnsi="Arial" w:cs="Arial"/>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1.5. Osoby uprawnione do porozumiewania się z Wykonawcami</w:t>
      </w:r>
    </w:p>
    <w:p w:rsidR="003A6C70" w:rsidRPr="009555CB" w:rsidRDefault="003A6C70" w:rsidP="003A6C70">
      <w:pPr>
        <w:suppressAutoHyphens/>
        <w:spacing w:after="0" w:line="240" w:lineRule="auto"/>
        <w:jc w:val="both"/>
        <w:rPr>
          <w:rFonts w:ascii="Arial" w:hAnsi="Arial" w:cs="Arial"/>
          <w:sz w:val="20"/>
          <w:szCs w:val="20"/>
          <w:lang w:eastAsia="ar-SA"/>
        </w:rPr>
      </w:pPr>
      <w:r w:rsidRPr="009555CB">
        <w:rPr>
          <w:rFonts w:ascii="Arial" w:hAnsi="Arial" w:cs="Arial"/>
          <w:sz w:val="20"/>
          <w:szCs w:val="20"/>
          <w:lang w:eastAsia="ar-SA"/>
        </w:rPr>
        <w:t>Osobami uprawnionymi do kontaktów z Wykonawcami są:</w:t>
      </w:r>
    </w:p>
    <w:p w:rsidR="003A6C70" w:rsidRPr="009555CB" w:rsidRDefault="003A6C70" w:rsidP="003A6C70">
      <w:pPr>
        <w:suppressAutoHyphens/>
        <w:spacing w:after="0" w:line="240" w:lineRule="auto"/>
        <w:jc w:val="both"/>
        <w:rPr>
          <w:rFonts w:ascii="Arial" w:hAnsi="Arial" w:cs="Arial"/>
          <w:color w:val="000000"/>
          <w:sz w:val="20"/>
          <w:szCs w:val="20"/>
          <w:lang w:eastAsia="ar-SA"/>
        </w:rPr>
      </w:pPr>
      <w:r w:rsidRPr="009555CB">
        <w:rPr>
          <w:rFonts w:ascii="Arial" w:hAnsi="Arial" w:cs="Arial"/>
          <w:color w:val="000000"/>
          <w:sz w:val="20"/>
          <w:szCs w:val="20"/>
          <w:lang w:eastAsia="ar-SA"/>
        </w:rPr>
        <w:t>w sprawach merytorycznych</w:t>
      </w:r>
      <w:r w:rsidR="00662006" w:rsidRPr="009555CB">
        <w:rPr>
          <w:rFonts w:ascii="Arial" w:hAnsi="Arial" w:cs="Arial"/>
          <w:color w:val="000000"/>
          <w:sz w:val="20"/>
          <w:szCs w:val="20"/>
          <w:lang w:eastAsia="ar-SA"/>
        </w:rPr>
        <w:t xml:space="preserve"> i proceduralnych</w:t>
      </w:r>
      <w:r w:rsidRPr="009555CB">
        <w:rPr>
          <w:rFonts w:ascii="Arial" w:hAnsi="Arial" w:cs="Arial"/>
          <w:color w:val="000000"/>
          <w:sz w:val="20"/>
          <w:szCs w:val="20"/>
          <w:lang w:eastAsia="ar-SA"/>
        </w:rPr>
        <w:t xml:space="preserve">: </w:t>
      </w:r>
    </w:p>
    <w:p w:rsidR="003A6C70" w:rsidRPr="009555CB" w:rsidRDefault="00BD7EFD" w:rsidP="003A6C70">
      <w:pPr>
        <w:suppressAutoHyphens/>
        <w:spacing w:after="0" w:line="240" w:lineRule="auto"/>
        <w:jc w:val="both"/>
        <w:rPr>
          <w:rFonts w:ascii="Arial" w:hAnsi="Arial" w:cs="Arial"/>
          <w:color w:val="000000"/>
          <w:sz w:val="20"/>
          <w:szCs w:val="20"/>
          <w:lang w:eastAsia="ar-SA"/>
        </w:rPr>
      </w:pPr>
      <w:r w:rsidRPr="00EC5D14">
        <w:rPr>
          <w:rFonts w:ascii="Arial" w:hAnsi="Arial" w:cs="Arial"/>
          <w:color w:val="000000"/>
          <w:sz w:val="20"/>
          <w:szCs w:val="20"/>
          <w:lang w:eastAsia="ar-SA"/>
        </w:rPr>
        <w:t>Anna Drzewiecka</w:t>
      </w:r>
      <w:r w:rsidR="000C77C9" w:rsidRPr="009555CB">
        <w:rPr>
          <w:rFonts w:ascii="Arial" w:hAnsi="Arial" w:cs="Arial"/>
          <w:color w:val="000000"/>
          <w:sz w:val="20"/>
          <w:szCs w:val="20"/>
          <w:lang w:eastAsia="ar-SA"/>
        </w:rPr>
        <w:t xml:space="preserve"> </w:t>
      </w:r>
      <w:r w:rsidR="003A6C70" w:rsidRPr="009555CB">
        <w:rPr>
          <w:rFonts w:ascii="Arial" w:hAnsi="Arial" w:cs="Arial"/>
          <w:color w:val="000000"/>
          <w:sz w:val="20"/>
          <w:szCs w:val="20"/>
          <w:lang w:eastAsia="ar-SA"/>
        </w:rPr>
        <w:t>–</w:t>
      </w:r>
      <w:r w:rsidR="003A6C70" w:rsidRPr="009555CB">
        <w:rPr>
          <w:rFonts w:ascii="Arial" w:hAnsi="Arial" w:cs="Arial"/>
          <w:sz w:val="20"/>
          <w:szCs w:val="20"/>
          <w:lang w:eastAsia="ar-SA"/>
        </w:rPr>
        <w:t xml:space="preserve"> </w:t>
      </w:r>
      <w:r w:rsidR="00BF1328" w:rsidRPr="009555CB">
        <w:rPr>
          <w:rFonts w:ascii="Arial" w:hAnsi="Arial" w:cs="Arial"/>
          <w:sz w:val="20"/>
          <w:szCs w:val="20"/>
          <w:lang w:eastAsia="ar-SA"/>
        </w:rPr>
        <w:t xml:space="preserve">e - mail: </w:t>
      </w:r>
      <w:r w:rsidR="000C77C9" w:rsidRPr="009555CB">
        <w:rPr>
          <w:rFonts w:ascii="Arial" w:hAnsi="Arial" w:cs="Arial"/>
          <w:sz w:val="20"/>
          <w:szCs w:val="20"/>
          <w:lang w:eastAsia="ar-SA"/>
        </w:rPr>
        <w:t>a.drzewiecka@swietokrzyskie.travel</w:t>
      </w:r>
      <w:r w:rsidR="00662006" w:rsidRPr="009555CB">
        <w:rPr>
          <w:rFonts w:ascii="Arial" w:hAnsi="Arial" w:cs="Arial"/>
          <w:sz w:val="20"/>
          <w:szCs w:val="20"/>
          <w:lang w:eastAsia="ar-SA"/>
        </w:rPr>
        <w:t>.</w:t>
      </w:r>
    </w:p>
    <w:p w:rsidR="003A6C70" w:rsidRPr="009555CB" w:rsidRDefault="003A6C70" w:rsidP="003A6C70">
      <w:pPr>
        <w:suppressAutoHyphens/>
        <w:spacing w:after="0" w:line="240" w:lineRule="auto"/>
        <w:jc w:val="both"/>
        <w:rPr>
          <w:rFonts w:ascii="Arial" w:hAnsi="Arial" w:cs="Arial"/>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Rozdział 2.</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Opis przedmiotu zamówienia, termin realizacji zamówienia</w:t>
      </w: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2.1. Przedmiot zamówienia </w:t>
      </w:r>
    </w:p>
    <w:p w:rsidR="003A6C70" w:rsidRPr="009555CB" w:rsidRDefault="003A6C70" w:rsidP="004E670E">
      <w:pPr>
        <w:numPr>
          <w:ilvl w:val="0"/>
          <w:numId w:val="18"/>
        </w:numPr>
        <w:suppressAutoHyphens/>
        <w:spacing w:after="0" w:line="240" w:lineRule="auto"/>
        <w:jc w:val="both"/>
        <w:rPr>
          <w:rFonts w:ascii="Arial" w:hAnsi="Arial" w:cs="Arial"/>
          <w:color w:val="000000"/>
          <w:sz w:val="20"/>
          <w:szCs w:val="20"/>
          <w:lang w:eastAsia="ar-SA"/>
        </w:rPr>
      </w:pPr>
      <w:r w:rsidRPr="009555CB">
        <w:rPr>
          <w:rFonts w:ascii="Arial" w:hAnsi="Arial" w:cs="Arial"/>
          <w:color w:val="000000"/>
          <w:sz w:val="20"/>
          <w:szCs w:val="20"/>
          <w:lang w:eastAsia="ar-SA"/>
        </w:rPr>
        <w:t xml:space="preserve">Przedmiotem zamówienia jest: </w:t>
      </w:r>
      <w:r w:rsidR="00BF1328" w:rsidRPr="009555CB">
        <w:rPr>
          <w:rFonts w:ascii="Arial" w:hAnsi="Arial" w:cs="Arial"/>
          <w:color w:val="000000"/>
          <w:sz w:val="20"/>
          <w:szCs w:val="20"/>
          <w:lang w:eastAsia="ar-SA"/>
        </w:rPr>
        <w:t xml:space="preserve">Wykonanie i dostawa </w:t>
      </w:r>
      <w:r w:rsidR="008A36EC" w:rsidRPr="009555CB">
        <w:rPr>
          <w:rFonts w:ascii="Arial" w:hAnsi="Arial" w:cs="Arial"/>
          <w:color w:val="000000"/>
          <w:sz w:val="20"/>
          <w:szCs w:val="20"/>
          <w:lang w:eastAsia="ar-SA"/>
        </w:rPr>
        <w:t xml:space="preserve">materiałów promocyjnych </w:t>
      </w:r>
      <w:r w:rsidR="00BF1328" w:rsidRPr="009555CB">
        <w:rPr>
          <w:rFonts w:ascii="Arial" w:hAnsi="Arial" w:cs="Arial"/>
          <w:color w:val="000000"/>
          <w:sz w:val="20"/>
          <w:szCs w:val="20"/>
          <w:lang w:eastAsia="ar-SA"/>
        </w:rPr>
        <w:t>dla Projektu „Trasy Rowerowe w Polsce Wschodniej”.</w:t>
      </w:r>
    </w:p>
    <w:p w:rsidR="00EF0830" w:rsidRPr="009555CB" w:rsidRDefault="00EF0830" w:rsidP="004E670E">
      <w:pPr>
        <w:numPr>
          <w:ilvl w:val="0"/>
          <w:numId w:val="18"/>
        </w:numPr>
        <w:suppressAutoHyphens/>
        <w:spacing w:after="0" w:line="240" w:lineRule="auto"/>
        <w:jc w:val="both"/>
        <w:rPr>
          <w:rFonts w:ascii="Arial" w:hAnsi="Arial" w:cs="Arial"/>
          <w:color w:val="000000"/>
          <w:sz w:val="20"/>
          <w:szCs w:val="20"/>
          <w:lang w:eastAsia="ar-SA"/>
        </w:rPr>
      </w:pPr>
      <w:r w:rsidRPr="009555CB">
        <w:rPr>
          <w:rFonts w:ascii="Arial" w:hAnsi="Arial" w:cs="Arial"/>
          <w:color w:val="000000"/>
          <w:sz w:val="20"/>
          <w:szCs w:val="20"/>
          <w:lang w:eastAsia="ar-SA"/>
        </w:rPr>
        <w:t xml:space="preserve">Przedmiot zamówienia został przez Zamawiającego podzielony na dwie odrębne części zamówienia, których opis uwzględniono w załączniku nr </w:t>
      </w:r>
      <w:r w:rsidR="00096889" w:rsidRPr="009555CB">
        <w:rPr>
          <w:rFonts w:ascii="Arial" w:hAnsi="Arial" w:cs="Arial"/>
          <w:color w:val="000000"/>
          <w:sz w:val="20"/>
          <w:szCs w:val="20"/>
          <w:lang w:eastAsia="ar-SA"/>
        </w:rPr>
        <w:t xml:space="preserve">1 </w:t>
      </w:r>
      <w:r w:rsidRPr="009555CB">
        <w:rPr>
          <w:rFonts w:ascii="Arial" w:hAnsi="Arial" w:cs="Arial"/>
          <w:color w:val="000000"/>
          <w:sz w:val="20"/>
          <w:szCs w:val="20"/>
          <w:lang w:eastAsia="ar-SA"/>
        </w:rPr>
        <w:t>do SIWZ, stanowiącym szczegółowy opis przedmiotu zamówienia.</w:t>
      </w:r>
    </w:p>
    <w:p w:rsidR="00EF0830" w:rsidRPr="009555CB" w:rsidRDefault="003A6C70" w:rsidP="004E670E">
      <w:pPr>
        <w:numPr>
          <w:ilvl w:val="0"/>
          <w:numId w:val="18"/>
        </w:numPr>
        <w:suppressAutoHyphens/>
        <w:spacing w:after="0" w:line="240" w:lineRule="auto"/>
        <w:jc w:val="both"/>
        <w:rPr>
          <w:rFonts w:ascii="Arial" w:hAnsi="Arial" w:cs="Arial"/>
          <w:color w:val="000000"/>
          <w:sz w:val="20"/>
          <w:szCs w:val="20"/>
          <w:lang w:eastAsia="ar-SA"/>
        </w:rPr>
      </w:pPr>
      <w:r w:rsidRPr="009555CB">
        <w:rPr>
          <w:rFonts w:ascii="Arial" w:hAnsi="Arial" w:cs="Arial"/>
          <w:color w:val="000000"/>
          <w:sz w:val="20"/>
          <w:szCs w:val="20"/>
          <w:lang w:eastAsia="ar-SA"/>
        </w:rPr>
        <w:t xml:space="preserve">W ramach realizacji przedmiotu zamówienia Wykonawca zobowiązany będzie dostarczyć materiały promocyjne do siedziby </w:t>
      </w:r>
      <w:r w:rsidR="00EF0830" w:rsidRPr="009555CB">
        <w:rPr>
          <w:rFonts w:ascii="Arial" w:hAnsi="Arial" w:cs="Arial"/>
          <w:color w:val="000000"/>
          <w:sz w:val="20"/>
          <w:szCs w:val="20"/>
          <w:lang w:eastAsia="ar-SA"/>
        </w:rPr>
        <w:t xml:space="preserve">Zamawiającego tj. </w:t>
      </w:r>
      <w:r w:rsidR="00EF0830" w:rsidRPr="009555CB">
        <w:rPr>
          <w:rFonts w:ascii="Arial" w:hAnsi="Arial" w:cs="Arial"/>
          <w:sz w:val="20"/>
          <w:szCs w:val="20"/>
          <w:lang w:eastAsia="ar-SA"/>
        </w:rPr>
        <w:t>Regionalnej Organizacji Turystycznej Województwa Świętokrzyskiego przy ul. Ściegiennego 2</w:t>
      </w:r>
      <w:r w:rsidR="00624F54" w:rsidRPr="009555CB">
        <w:rPr>
          <w:rFonts w:ascii="Arial" w:hAnsi="Arial" w:cs="Arial"/>
          <w:sz w:val="20"/>
          <w:szCs w:val="20"/>
          <w:lang w:eastAsia="ar-SA"/>
        </w:rPr>
        <w:t>/32</w:t>
      </w:r>
      <w:r w:rsidR="00EF0830" w:rsidRPr="009555CB">
        <w:rPr>
          <w:rFonts w:ascii="Arial" w:hAnsi="Arial" w:cs="Arial"/>
          <w:sz w:val="20"/>
          <w:szCs w:val="20"/>
          <w:lang w:eastAsia="ar-SA"/>
        </w:rPr>
        <w:t xml:space="preserve"> w Kielcach.</w:t>
      </w:r>
    </w:p>
    <w:p w:rsidR="003A6C70" w:rsidRPr="009555CB" w:rsidRDefault="003A6C70" w:rsidP="004E670E">
      <w:pPr>
        <w:numPr>
          <w:ilvl w:val="0"/>
          <w:numId w:val="18"/>
        </w:numPr>
        <w:suppressAutoHyphens/>
        <w:spacing w:after="0" w:line="240" w:lineRule="auto"/>
        <w:jc w:val="both"/>
        <w:rPr>
          <w:rFonts w:ascii="Arial" w:hAnsi="Arial" w:cs="Arial"/>
          <w:color w:val="000000"/>
          <w:sz w:val="20"/>
          <w:szCs w:val="20"/>
          <w:lang w:eastAsia="ar-SA"/>
        </w:rPr>
      </w:pPr>
      <w:r w:rsidRPr="009555CB">
        <w:rPr>
          <w:rFonts w:ascii="Arial" w:hAnsi="Arial" w:cs="Arial"/>
          <w:sz w:val="20"/>
          <w:szCs w:val="20"/>
          <w:lang w:eastAsia="ar-SA"/>
        </w:rPr>
        <w:t>Kod zamówienia według Wspólnego Słownika Zamówień</w:t>
      </w:r>
    </w:p>
    <w:p w:rsidR="00EF0830" w:rsidRPr="009555CB" w:rsidRDefault="00EF0830" w:rsidP="004E670E">
      <w:pPr>
        <w:suppressAutoHyphens/>
        <w:spacing w:after="0" w:line="240" w:lineRule="auto"/>
        <w:ind w:left="360"/>
        <w:jc w:val="both"/>
        <w:rPr>
          <w:rFonts w:ascii="Arial" w:hAnsi="Arial" w:cs="Arial"/>
          <w:color w:val="000000"/>
          <w:sz w:val="20"/>
          <w:szCs w:val="20"/>
          <w:lang w:eastAsia="ar-SA"/>
        </w:rPr>
      </w:pPr>
    </w:p>
    <w:tbl>
      <w:tblPr>
        <w:tblW w:w="0" w:type="auto"/>
        <w:tblInd w:w="360" w:type="dxa"/>
        <w:tblLook w:val="04A0" w:firstRow="1" w:lastRow="0" w:firstColumn="1" w:lastColumn="0" w:noHBand="0" w:noVBand="1"/>
      </w:tblPr>
      <w:tblGrid>
        <w:gridCol w:w="1449"/>
        <w:gridCol w:w="3402"/>
      </w:tblGrid>
      <w:tr w:rsidR="00EF0830" w:rsidRPr="009555CB" w:rsidTr="009C634A">
        <w:tc>
          <w:tcPr>
            <w:tcW w:w="1449" w:type="dxa"/>
          </w:tcPr>
          <w:p w:rsidR="00EF0830" w:rsidRPr="009555CB" w:rsidRDefault="00EF0830" w:rsidP="009C634A">
            <w:pPr>
              <w:suppressAutoHyphens/>
              <w:spacing w:after="0" w:line="240" w:lineRule="auto"/>
              <w:rPr>
                <w:rFonts w:ascii="Arial" w:hAnsi="Arial" w:cs="Arial"/>
                <w:color w:val="000000"/>
                <w:sz w:val="20"/>
                <w:szCs w:val="20"/>
                <w:lang w:eastAsia="ar-SA"/>
              </w:rPr>
            </w:pPr>
            <w:r w:rsidRPr="009555CB">
              <w:rPr>
                <w:rFonts w:ascii="Arial" w:hAnsi="Arial" w:cs="Arial"/>
                <w:color w:val="000000"/>
                <w:sz w:val="20"/>
                <w:szCs w:val="20"/>
                <w:lang w:eastAsia="ar-SA"/>
              </w:rPr>
              <w:t>2246</w:t>
            </w:r>
            <w:r w:rsidR="004E670E" w:rsidRPr="009555CB">
              <w:rPr>
                <w:rFonts w:ascii="Arial" w:hAnsi="Arial" w:cs="Arial"/>
                <w:color w:val="000000"/>
                <w:sz w:val="20"/>
                <w:szCs w:val="20"/>
                <w:lang w:eastAsia="ar-SA"/>
              </w:rPr>
              <w:t>2</w:t>
            </w:r>
            <w:r w:rsidRPr="009555CB">
              <w:rPr>
                <w:rFonts w:ascii="Arial" w:hAnsi="Arial" w:cs="Arial"/>
                <w:color w:val="000000"/>
                <w:sz w:val="20"/>
                <w:szCs w:val="20"/>
                <w:lang w:eastAsia="ar-SA"/>
              </w:rPr>
              <w:t>000 – 6</w:t>
            </w:r>
          </w:p>
        </w:tc>
        <w:tc>
          <w:tcPr>
            <w:tcW w:w="3402" w:type="dxa"/>
          </w:tcPr>
          <w:p w:rsidR="00EF0830" w:rsidRPr="009555CB" w:rsidRDefault="00EF0830" w:rsidP="009C634A">
            <w:pPr>
              <w:suppressAutoHyphens/>
              <w:spacing w:after="0" w:line="240" w:lineRule="auto"/>
              <w:rPr>
                <w:rFonts w:ascii="Arial" w:hAnsi="Arial" w:cs="Arial"/>
                <w:color w:val="000000"/>
                <w:sz w:val="20"/>
                <w:szCs w:val="20"/>
                <w:lang w:eastAsia="ar-SA"/>
              </w:rPr>
            </w:pPr>
            <w:r w:rsidRPr="009555CB">
              <w:rPr>
                <w:rFonts w:ascii="Arial" w:hAnsi="Arial" w:cs="Arial"/>
                <w:color w:val="000000"/>
                <w:sz w:val="20"/>
                <w:szCs w:val="20"/>
                <w:lang w:eastAsia="ar-SA"/>
              </w:rPr>
              <w:t>Materiały reklamowe</w:t>
            </w:r>
          </w:p>
        </w:tc>
      </w:tr>
      <w:tr w:rsidR="00EF0830" w:rsidRPr="009555CB" w:rsidTr="009C634A">
        <w:tc>
          <w:tcPr>
            <w:tcW w:w="1449" w:type="dxa"/>
          </w:tcPr>
          <w:p w:rsidR="00EF0830" w:rsidRPr="009555CB" w:rsidRDefault="00EF0830" w:rsidP="009C634A">
            <w:pPr>
              <w:suppressAutoHyphens/>
              <w:spacing w:after="0" w:line="240" w:lineRule="auto"/>
              <w:rPr>
                <w:rFonts w:ascii="Arial" w:hAnsi="Arial" w:cs="Arial"/>
                <w:color w:val="000000"/>
                <w:sz w:val="20"/>
                <w:szCs w:val="20"/>
                <w:lang w:eastAsia="ar-SA"/>
              </w:rPr>
            </w:pPr>
            <w:r w:rsidRPr="009555CB">
              <w:rPr>
                <w:rFonts w:ascii="Arial" w:hAnsi="Arial" w:cs="Arial"/>
                <w:color w:val="000000"/>
                <w:sz w:val="20"/>
                <w:szCs w:val="20"/>
                <w:lang w:eastAsia="ar-SA"/>
              </w:rPr>
              <w:t>39294100 – 0</w:t>
            </w:r>
          </w:p>
        </w:tc>
        <w:tc>
          <w:tcPr>
            <w:tcW w:w="3402" w:type="dxa"/>
          </w:tcPr>
          <w:p w:rsidR="00EF0830" w:rsidRPr="009555CB" w:rsidRDefault="00EF0830" w:rsidP="009C634A">
            <w:pPr>
              <w:suppressAutoHyphens/>
              <w:spacing w:after="0" w:line="240" w:lineRule="auto"/>
              <w:rPr>
                <w:rFonts w:ascii="Arial" w:hAnsi="Arial" w:cs="Arial"/>
                <w:color w:val="000000"/>
                <w:sz w:val="20"/>
                <w:szCs w:val="20"/>
                <w:lang w:eastAsia="ar-SA"/>
              </w:rPr>
            </w:pPr>
            <w:r w:rsidRPr="009555CB">
              <w:rPr>
                <w:rFonts w:ascii="Arial" w:hAnsi="Arial" w:cs="Arial"/>
                <w:color w:val="000000"/>
                <w:sz w:val="20"/>
                <w:szCs w:val="20"/>
                <w:lang w:eastAsia="ar-SA"/>
              </w:rPr>
              <w:t>Artykuły informacyjne i promocyjne</w:t>
            </w:r>
          </w:p>
        </w:tc>
      </w:tr>
      <w:tr w:rsidR="00EF0830" w:rsidRPr="009555CB" w:rsidTr="009C634A">
        <w:tc>
          <w:tcPr>
            <w:tcW w:w="1449" w:type="dxa"/>
          </w:tcPr>
          <w:p w:rsidR="00EF0830" w:rsidRPr="009555CB" w:rsidRDefault="00EF0830" w:rsidP="009C634A">
            <w:pPr>
              <w:suppressAutoHyphens/>
              <w:spacing w:after="0" w:line="240" w:lineRule="auto"/>
              <w:rPr>
                <w:rFonts w:ascii="Arial" w:hAnsi="Arial" w:cs="Arial"/>
                <w:color w:val="000000"/>
                <w:sz w:val="20"/>
                <w:szCs w:val="20"/>
                <w:lang w:eastAsia="ar-SA"/>
              </w:rPr>
            </w:pPr>
            <w:r w:rsidRPr="009555CB">
              <w:rPr>
                <w:rFonts w:ascii="Arial" w:hAnsi="Arial" w:cs="Arial"/>
                <w:color w:val="000000"/>
                <w:sz w:val="20"/>
                <w:szCs w:val="20"/>
                <w:lang w:eastAsia="ar-SA"/>
              </w:rPr>
              <w:t>79822500 – 7</w:t>
            </w:r>
          </w:p>
        </w:tc>
        <w:tc>
          <w:tcPr>
            <w:tcW w:w="3402" w:type="dxa"/>
          </w:tcPr>
          <w:p w:rsidR="00EF0830" w:rsidRPr="009555CB" w:rsidRDefault="00EF0830" w:rsidP="009C634A">
            <w:pPr>
              <w:suppressAutoHyphens/>
              <w:spacing w:after="0" w:line="240" w:lineRule="auto"/>
              <w:rPr>
                <w:rFonts w:ascii="Arial" w:hAnsi="Arial" w:cs="Arial"/>
                <w:color w:val="000000"/>
                <w:sz w:val="20"/>
                <w:szCs w:val="20"/>
                <w:lang w:eastAsia="ar-SA"/>
              </w:rPr>
            </w:pPr>
            <w:r w:rsidRPr="009555CB">
              <w:rPr>
                <w:rFonts w:ascii="Arial" w:hAnsi="Arial" w:cs="Arial"/>
                <w:color w:val="000000"/>
                <w:sz w:val="20"/>
                <w:szCs w:val="20"/>
                <w:lang w:eastAsia="ar-SA"/>
              </w:rPr>
              <w:t>Usługi projektów graficznych</w:t>
            </w:r>
          </w:p>
        </w:tc>
      </w:tr>
      <w:tr w:rsidR="00EF0830" w:rsidRPr="009555CB" w:rsidTr="009C634A">
        <w:tc>
          <w:tcPr>
            <w:tcW w:w="1449" w:type="dxa"/>
          </w:tcPr>
          <w:p w:rsidR="00EF0830" w:rsidRPr="009555CB" w:rsidRDefault="00EF0830" w:rsidP="009C634A">
            <w:pPr>
              <w:suppressAutoHyphens/>
              <w:spacing w:after="0" w:line="240" w:lineRule="auto"/>
              <w:rPr>
                <w:rFonts w:ascii="Arial" w:hAnsi="Arial" w:cs="Arial"/>
                <w:color w:val="000000"/>
                <w:sz w:val="20"/>
                <w:szCs w:val="20"/>
                <w:lang w:eastAsia="ar-SA"/>
              </w:rPr>
            </w:pPr>
            <w:r w:rsidRPr="009555CB">
              <w:rPr>
                <w:rFonts w:ascii="Arial" w:hAnsi="Arial" w:cs="Arial"/>
                <w:color w:val="000000"/>
                <w:sz w:val="20"/>
                <w:szCs w:val="20"/>
                <w:lang w:eastAsia="ar-SA"/>
              </w:rPr>
              <w:t>79810000 – 5</w:t>
            </w:r>
          </w:p>
        </w:tc>
        <w:tc>
          <w:tcPr>
            <w:tcW w:w="3402" w:type="dxa"/>
          </w:tcPr>
          <w:p w:rsidR="00EF0830" w:rsidRPr="009555CB" w:rsidRDefault="00EF0830" w:rsidP="009C634A">
            <w:pPr>
              <w:suppressAutoHyphens/>
              <w:spacing w:after="0" w:line="240" w:lineRule="auto"/>
              <w:rPr>
                <w:rFonts w:ascii="Arial" w:hAnsi="Arial" w:cs="Arial"/>
                <w:color w:val="000000"/>
                <w:sz w:val="20"/>
                <w:szCs w:val="20"/>
                <w:lang w:eastAsia="ar-SA"/>
              </w:rPr>
            </w:pPr>
            <w:r w:rsidRPr="009555CB">
              <w:rPr>
                <w:rFonts w:ascii="Arial" w:hAnsi="Arial" w:cs="Arial"/>
                <w:color w:val="000000"/>
                <w:sz w:val="20"/>
                <w:szCs w:val="20"/>
                <w:lang w:eastAsia="ar-SA"/>
              </w:rPr>
              <w:t>Usługi drukowania</w:t>
            </w:r>
          </w:p>
        </w:tc>
      </w:tr>
      <w:tr w:rsidR="00EF0830" w:rsidRPr="009555CB" w:rsidTr="009C634A">
        <w:tc>
          <w:tcPr>
            <w:tcW w:w="1449" w:type="dxa"/>
          </w:tcPr>
          <w:p w:rsidR="00EF0830" w:rsidRPr="009555CB" w:rsidRDefault="00EF0830" w:rsidP="009C634A">
            <w:pPr>
              <w:suppressAutoHyphens/>
              <w:spacing w:after="0" w:line="240" w:lineRule="auto"/>
              <w:rPr>
                <w:rFonts w:ascii="Arial" w:hAnsi="Arial" w:cs="Arial"/>
                <w:color w:val="000000"/>
                <w:sz w:val="20"/>
                <w:szCs w:val="20"/>
                <w:lang w:eastAsia="ar-SA"/>
              </w:rPr>
            </w:pPr>
            <w:r w:rsidRPr="009555CB">
              <w:rPr>
                <w:rFonts w:ascii="Arial" w:hAnsi="Arial" w:cs="Arial"/>
                <w:color w:val="000000"/>
                <w:sz w:val="20"/>
                <w:szCs w:val="20"/>
                <w:lang w:eastAsia="ar-SA"/>
              </w:rPr>
              <w:t xml:space="preserve">79920000 – 9 </w:t>
            </w:r>
          </w:p>
        </w:tc>
        <w:tc>
          <w:tcPr>
            <w:tcW w:w="3402" w:type="dxa"/>
          </w:tcPr>
          <w:p w:rsidR="00EF0830" w:rsidRPr="009555CB" w:rsidRDefault="00EF0830" w:rsidP="009C634A">
            <w:pPr>
              <w:suppressAutoHyphens/>
              <w:spacing w:after="0" w:line="240" w:lineRule="auto"/>
              <w:rPr>
                <w:rFonts w:ascii="Arial" w:hAnsi="Arial" w:cs="Arial"/>
                <w:color w:val="000000"/>
                <w:sz w:val="20"/>
                <w:szCs w:val="20"/>
                <w:lang w:eastAsia="ar-SA"/>
              </w:rPr>
            </w:pPr>
            <w:r w:rsidRPr="009555CB">
              <w:rPr>
                <w:rFonts w:ascii="Arial" w:hAnsi="Arial" w:cs="Arial"/>
                <w:color w:val="000000"/>
                <w:sz w:val="20"/>
                <w:szCs w:val="20"/>
                <w:lang w:eastAsia="ar-SA"/>
              </w:rPr>
              <w:t>Pakowanie i podobne usługi</w:t>
            </w:r>
          </w:p>
        </w:tc>
      </w:tr>
    </w:tbl>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2.2. Termin wykonania zamówienia: </w:t>
      </w:r>
    </w:p>
    <w:p w:rsidR="003A6C70" w:rsidRPr="009555CB" w:rsidRDefault="003A6C70" w:rsidP="003A6C70">
      <w:pPr>
        <w:suppressAutoHyphens/>
        <w:autoSpaceDE w:val="0"/>
        <w:spacing w:after="0" w:line="240" w:lineRule="auto"/>
        <w:jc w:val="both"/>
        <w:rPr>
          <w:rFonts w:ascii="Arial" w:hAnsi="Arial" w:cs="Arial"/>
          <w:sz w:val="20"/>
          <w:szCs w:val="20"/>
          <w:u w:val="single"/>
          <w:lang w:eastAsia="ar-SA"/>
        </w:rPr>
      </w:pPr>
    </w:p>
    <w:p w:rsidR="003A6C70" w:rsidRPr="009555CB" w:rsidRDefault="00EF0830" w:rsidP="009C634A">
      <w:pPr>
        <w:numPr>
          <w:ilvl w:val="0"/>
          <w:numId w:val="19"/>
        </w:num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sz w:val="20"/>
          <w:szCs w:val="20"/>
          <w:lang w:eastAsia="ar-SA"/>
        </w:rPr>
        <w:t>Wykonawca zobowiązany jest zrealizować przedmiot w części I niniejszego zamówienia w zakresie:</w:t>
      </w:r>
    </w:p>
    <w:p w:rsidR="00EF0830" w:rsidRPr="009555CB" w:rsidRDefault="00EF0830" w:rsidP="009C634A">
      <w:pPr>
        <w:numPr>
          <w:ilvl w:val="0"/>
          <w:numId w:val="2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torba szeroka laminowana;</w:t>
      </w:r>
    </w:p>
    <w:p w:rsidR="00EF0830" w:rsidRPr="009555CB" w:rsidRDefault="00EF0830" w:rsidP="009C634A">
      <w:pPr>
        <w:numPr>
          <w:ilvl w:val="0"/>
          <w:numId w:val="2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torba standard laminowana;</w:t>
      </w:r>
    </w:p>
    <w:p w:rsidR="00EF0830" w:rsidRPr="009555CB" w:rsidRDefault="00EF0830" w:rsidP="009C634A">
      <w:pPr>
        <w:numPr>
          <w:ilvl w:val="0"/>
          <w:numId w:val="2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wskaźnik laserowy i długopis w jednym;</w:t>
      </w:r>
    </w:p>
    <w:p w:rsidR="00EF0830" w:rsidRPr="009555CB" w:rsidRDefault="00016B63" w:rsidP="009C634A">
      <w:pPr>
        <w:numPr>
          <w:ilvl w:val="0"/>
          <w:numId w:val="2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teczka konferencyjna;</w:t>
      </w:r>
    </w:p>
    <w:p w:rsidR="00EF0830" w:rsidRPr="009555CB" w:rsidRDefault="00EF0830" w:rsidP="009C634A">
      <w:pPr>
        <w:numPr>
          <w:ilvl w:val="0"/>
          <w:numId w:val="2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przenośna </w:t>
      </w:r>
      <w:r w:rsidR="00016B63" w:rsidRPr="009555CB">
        <w:rPr>
          <w:rFonts w:ascii="Arial" w:hAnsi="Arial" w:cs="Arial"/>
          <w:sz w:val="20"/>
          <w:szCs w:val="20"/>
          <w:lang w:eastAsia="ar-SA"/>
        </w:rPr>
        <w:t>pamięć do komputera (Pendrive);</w:t>
      </w:r>
    </w:p>
    <w:p w:rsidR="00016B63" w:rsidRPr="009555CB" w:rsidRDefault="00EF0830" w:rsidP="009C634A">
      <w:pPr>
        <w:numPr>
          <w:ilvl w:val="0"/>
          <w:numId w:val="2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koszulka bawełniana uniwersalna</w:t>
      </w:r>
      <w:r w:rsidR="00016B63" w:rsidRPr="009555CB">
        <w:rPr>
          <w:rFonts w:ascii="Arial" w:hAnsi="Arial" w:cs="Arial"/>
          <w:sz w:val="20"/>
          <w:szCs w:val="20"/>
          <w:lang w:eastAsia="ar-SA"/>
        </w:rPr>
        <w:t>;</w:t>
      </w:r>
    </w:p>
    <w:p w:rsidR="00016B63" w:rsidRPr="009555CB" w:rsidRDefault="00016B63" w:rsidP="009C634A">
      <w:pPr>
        <w:numPr>
          <w:ilvl w:val="0"/>
          <w:numId w:val="2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walizka podróżna,</w:t>
      </w:r>
    </w:p>
    <w:p w:rsidR="00EF0830" w:rsidRPr="009555CB" w:rsidRDefault="001C009E" w:rsidP="00016B63">
      <w:p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 termi</w:t>
      </w:r>
      <w:r w:rsidR="00EF0830" w:rsidRPr="009555CB">
        <w:rPr>
          <w:rFonts w:ascii="Arial" w:hAnsi="Arial" w:cs="Arial"/>
          <w:sz w:val="20"/>
          <w:szCs w:val="20"/>
          <w:lang w:eastAsia="ar-SA"/>
        </w:rPr>
        <w:t>nie 14 dni od dnia zawarcia umowy w sprawie przedmiotowego zamówienia.</w:t>
      </w:r>
    </w:p>
    <w:p w:rsidR="00EF0830" w:rsidRPr="009555CB" w:rsidRDefault="00EF0830" w:rsidP="009C634A">
      <w:pPr>
        <w:numPr>
          <w:ilvl w:val="0"/>
          <w:numId w:val="19"/>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 pozostałym zakresie dla części I Wykonawca zobowiązany jest wykonać przedmiot zamówienia w</w:t>
      </w:r>
      <w:r w:rsidR="001C009E" w:rsidRPr="009555CB">
        <w:rPr>
          <w:rFonts w:ascii="Arial" w:hAnsi="Arial" w:cs="Arial"/>
          <w:sz w:val="20"/>
          <w:szCs w:val="20"/>
          <w:lang w:eastAsia="ar-SA"/>
        </w:rPr>
        <w:t> termi</w:t>
      </w:r>
      <w:r w:rsidRPr="009555CB">
        <w:rPr>
          <w:rFonts w:ascii="Arial" w:hAnsi="Arial" w:cs="Arial"/>
          <w:sz w:val="20"/>
          <w:szCs w:val="20"/>
          <w:lang w:eastAsia="ar-SA"/>
        </w:rPr>
        <w:t>nie 45 dni od dnia zawarcia umowy w sprawie przedmiotowego zamówienia.</w:t>
      </w:r>
    </w:p>
    <w:p w:rsidR="001C009E" w:rsidRPr="009555CB" w:rsidRDefault="001C009E" w:rsidP="009C634A">
      <w:pPr>
        <w:numPr>
          <w:ilvl w:val="0"/>
          <w:numId w:val="19"/>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Wykonawca zobowiązany jest wykonać przedmiot zamówienia dla części II w terminie 45 dni od dnia zawarcia umowy w sprawie przedmiotowego zamówienia.</w:t>
      </w:r>
    </w:p>
    <w:p w:rsidR="00EF0830" w:rsidRPr="009555CB" w:rsidRDefault="00EF0830" w:rsidP="001C009E">
      <w:pPr>
        <w:suppressAutoHyphens/>
        <w:autoSpaceDE w:val="0"/>
        <w:spacing w:after="0" w:line="240" w:lineRule="auto"/>
        <w:ind w:left="360"/>
        <w:jc w:val="both"/>
        <w:rPr>
          <w:rFonts w:ascii="Arial" w:hAnsi="Arial" w:cs="Arial"/>
          <w:sz w:val="20"/>
          <w:szCs w:val="20"/>
          <w:lang w:eastAsia="ar-SA"/>
        </w:rPr>
      </w:pPr>
    </w:p>
    <w:p w:rsidR="001306A8" w:rsidRPr="009555CB" w:rsidRDefault="003A6C70" w:rsidP="009555CB">
      <w:pPr>
        <w:suppressAutoHyphens/>
        <w:autoSpaceDE w:val="0"/>
        <w:spacing w:after="0" w:line="240" w:lineRule="auto"/>
        <w:jc w:val="both"/>
        <w:rPr>
          <w:rFonts w:ascii="Arial" w:hAnsi="Arial" w:cs="Arial"/>
          <w:sz w:val="20"/>
          <w:szCs w:val="20"/>
          <w:lang w:eastAsia="ar-SA"/>
        </w:rPr>
      </w:pPr>
      <w:r w:rsidRPr="009555CB">
        <w:rPr>
          <w:rFonts w:ascii="Arial" w:hAnsi="Arial" w:cs="Arial"/>
          <w:b/>
          <w:sz w:val="20"/>
          <w:szCs w:val="20"/>
          <w:u w:val="single"/>
          <w:lang w:eastAsia="ar-SA"/>
        </w:rPr>
        <w:t xml:space="preserve">2.3. Szczegółowe warunki realizacji zamówienia określa wzór umowy stanowiący Załącznik Nr </w:t>
      </w:r>
      <w:r w:rsidR="00096889" w:rsidRPr="009555CB">
        <w:rPr>
          <w:rFonts w:ascii="Arial" w:hAnsi="Arial" w:cs="Arial"/>
          <w:b/>
          <w:sz w:val="20"/>
          <w:szCs w:val="20"/>
          <w:u w:val="single"/>
          <w:lang w:eastAsia="ar-SA"/>
        </w:rPr>
        <w:t xml:space="preserve">2 </w:t>
      </w:r>
      <w:r w:rsidRPr="009555CB">
        <w:rPr>
          <w:rFonts w:ascii="Arial" w:hAnsi="Arial" w:cs="Arial"/>
          <w:b/>
          <w:sz w:val="20"/>
          <w:szCs w:val="20"/>
          <w:u w:val="single"/>
          <w:lang w:eastAsia="ar-SA"/>
        </w:rPr>
        <w:t>do SIWZ</w:t>
      </w:r>
      <w:r w:rsidRPr="009555CB">
        <w:rPr>
          <w:rFonts w:ascii="Arial" w:hAnsi="Arial" w:cs="Arial"/>
          <w:sz w:val="20"/>
          <w:szCs w:val="20"/>
          <w:lang w:eastAsia="ar-SA"/>
        </w:rPr>
        <w:t>.</w:t>
      </w:r>
    </w:p>
    <w:p w:rsidR="00C33D28" w:rsidRDefault="00C33D28" w:rsidP="003A6C70">
      <w:pPr>
        <w:suppressAutoHyphens/>
        <w:autoSpaceDE w:val="0"/>
        <w:spacing w:after="0" w:line="240" w:lineRule="auto"/>
        <w:jc w:val="center"/>
        <w:rPr>
          <w:rFonts w:ascii="Arial" w:hAnsi="Arial" w:cs="Arial"/>
          <w:b/>
          <w:sz w:val="20"/>
          <w:szCs w:val="20"/>
          <w:lang w:eastAsia="ar-SA"/>
        </w:rPr>
      </w:pPr>
    </w:p>
    <w:p w:rsidR="00C33D28" w:rsidRDefault="00C33D28" w:rsidP="003A6C70">
      <w:pPr>
        <w:suppressAutoHyphens/>
        <w:autoSpaceDE w:val="0"/>
        <w:spacing w:after="0" w:line="240" w:lineRule="auto"/>
        <w:jc w:val="center"/>
        <w:rPr>
          <w:rFonts w:ascii="Arial" w:hAnsi="Arial" w:cs="Arial"/>
          <w:b/>
          <w:sz w:val="20"/>
          <w:szCs w:val="20"/>
          <w:lang w:eastAsia="ar-SA"/>
        </w:rPr>
      </w:pPr>
    </w:p>
    <w:p w:rsidR="00C33D28" w:rsidRDefault="00C33D28" w:rsidP="003A6C70">
      <w:pPr>
        <w:suppressAutoHyphens/>
        <w:autoSpaceDE w:val="0"/>
        <w:spacing w:after="0" w:line="240" w:lineRule="auto"/>
        <w:jc w:val="center"/>
        <w:rPr>
          <w:rFonts w:ascii="Arial" w:hAnsi="Arial" w:cs="Arial"/>
          <w:b/>
          <w:sz w:val="20"/>
          <w:szCs w:val="20"/>
          <w:lang w:eastAsia="ar-SA"/>
        </w:rPr>
      </w:pPr>
    </w:p>
    <w:p w:rsidR="00C33D28" w:rsidRDefault="00C33D28" w:rsidP="003A6C70">
      <w:pPr>
        <w:suppressAutoHyphens/>
        <w:autoSpaceDE w:val="0"/>
        <w:spacing w:after="0" w:line="240" w:lineRule="auto"/>
        <w:jc w:val="center"/>
        <w:rPr>
          <w:rFonts w:ascii="Arial" w:hAnsi="Arial" w:cs="Arial"/>
          <w:b/>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lastRenderedPageBreak/>
        <w:t>Rozdział 3.</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Warunki udziału w postępowaniu, żądane dokumenty oraz</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zasady dotyczące Wykonawców występujących wspólnie</w:t>
      </w:r>
    </w:p>
    <w:p w:rsidR="001306A8" w:rsidRPr="009555CB" w:rsidRDefault="001306A8" w:rsidP="003A6C70">
      <w:pPr>
        <w:suppressAutoHyphens/>
        <w:autoSpaceDE w:val="0"/>
        <w:spacing w:after="0" w:line="240" w:lineRule="auto"/>
        <w:jc w:val="center"/>
        <w:rPr>
          <w:rFonts w:ascii="Arial" w:hAnsi="Arial" w:cs="Arial"/>
          <w:b/>
          <w:sz w:val="20"/>
          <w:szCs w:val="20"/>
          <w:lang w:eastAsia="ar-SA"/>
        </w:rPr>
      </w:pPr>
    </w:p>
    <w:p w:rsidR="001306A8" w:rsidRPr="009555CB" w:rsidRDefault="001306A8" w:rsidP="003A6C70">
      <w:pPr>
        <w:suppressAutoHyphens/>
        <w:autoSpaceDE w:val="0"/>
        <w:spacing w:after="0" w:line="240" w:lineRule="auto"/>
        <w:jc w:val="center"/>
        <w:rPr>
          <w:rFonts w:ascii="Arial" w:hAnsi="Arial" w:cs="Arial"/>
          <w:b/>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3.1. Warunki udziału w postępowaniu:</w:t>
      </w:r>
    </w:p>
    <w:p w:rsidR="001306A8" w:rsidRPr="009555CB" w:rsidRDefault="001306A8" w:rsidP="009C634A">
      <w:pPr>
        <w:numPr>
          <w:ilvl w:val="0"/>
          <w:numId w:val="23"/>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O </w:t>
      </w:r>
      <w:r w:rsidR="003A6C70" w:rsidRPr="009555CB">
        <w:rPr>
          <w:rFonts w:ascii="Arial" w:hAnsi="Arial" w:cs="Arial"/>
          <w:sz w:val="20"/>
          <w:szCs w:val="20"/>
          <w:lang w:eastAsia="ar-SA"/>
        </w:rPr>
        <w:t>udzielenie zamówienia mogą ubiegać się Wykonawcy, którzy</w:t>
      </w:r>
      <w:r w:rsidRPr="009555CB">
        <w:rPr>
          <w:rFonts w:ascii="Arial" w:hAnsi="Arial" w:cs="Arial"/>
          <w:sz w:val="20"/>
          <w:szCs w:val="20"/>
          <w:lang w:eastAsia="ar-SA"/>
        </w:rPr>
        <w:t xml:space="preserve"> </w:t>
      </w:r>
      <w:r w:rsidR="003A6C70" w:rsidRPr="009555CB">
        <w:rPr>
          <w:rFonts w:ascii="Arial" w:hAnsi="Arial" w:cs="Arial"/>
          <w:sz w:val="20"/>
          <w:szCs w:val="20"/>
          <w:lang w:eastAsia="ar-SA"/>
        </w:rPr>
        <w:t>spełniają warunki określone w art. 22 ust. 1 ustawy.</w:t>
      </w:r>
    </w:p>
    <w:p w:rsidR="002C3BD5" w:rsidRPr="009555CB" w:rsidRDefault="002C3BD5" w:rsidP="009C634A">
      <w:pPr>
        <w:numPr>
          <w:ilvl w:val="0"/>
          <w:numId w:val="45"/>
        </w:numPr>
        <w:contextualSpacing/>
        <w:jc w:val="both"/>
        <w:rPr>
          <w:rFonts w:ascii="Arial" w:hAnsi="Arial" w:cs="Arial"/>
          <w:sz w:val="20"/>
          <w:szCs w:val="20"/>
          <w:lang w:eastAsia="ar-SA"/>
        </w:rPr>
      </w:pPr>
      <w:r w:rsidRPr="009555CB">
        <w:rPr>
          <w:rFonts w:ascii="Arial" w:hAnsi="Arial" w:cs="Arial"/>
          <w:sz w:val="20"/>
          <w:szCs w:val="20"/>
          <w:lang w:eastAsia="ar-SA"/>
        </w:rPr>
        <w:t xml:space="preserve">spełniają warunek określony w art. 22 ust. 1 pkt 1 ustawy Pzp, dotyczący posiadania uprawnień do wykonywania określonej działalności lub czynności, jeżeli przepisy prawa nakładają obowiązek ich posiadania. </w:t>
      </w:r>
    </w:p>
    <w:p w:rsidR="002C3BD5" w:rsidRPr="009555CB" w:rsidRDefault="002C3BD5" w:rsidP="002C3BD5">
      <w:pPr>
        <w:spacing w:after="120"/>
        <w:ind w:left="720"/>
        <w:jc w:val="both"/>
        <w:rPr>
          <w:rFonts w:ascii="Arial" w:hAnsi="Arial" w:cs="Arial"/>
          <w:i/>
          <w:sz w:val="20"/>
          <w:szCs w:val="20"/>
          <w:lang w:eastAsia="ar-SA"/>
        </w:rPr>
      </w:pPr>
      <w:r w:rsidRPr="009555CB">
        <w:rPr>
          <w:rFonts w:ascii="Arial" w:hAnsi="Arial" w:cs="Arial"/>
          <w:i/>
          <w:sz w:val="20"/>
          <w:szCs w:val="20"/>
          <w:lang w:eastAsia="ar-SA"/>
        </w:rPr>
        <w:t>Zamawiający nie precyzuje opisu sposobu dokonywania oceny spełniania tego warunku.</w:t>
      </w:r>
    </w:p>
    <w:p w:rsidR="002C3BD5" w:rsidRPr="009555CB" w:rsidRDefault="002C3BD5" w:rsidP="009C634A">
      <w:pPr>
        <w:numPr>
          <w:ilvl w:val="0"/>
          <w:numId w:val="45"/>
        </w:numPr>
        <w:contextualSpacing/>
        <w:jc w:val="both"/>
        <w:rPr>
          <w:rFonts w:ascii="Arial" w:hAnsi="Arial" w:cs="Arial"/>
          <w:sz w:val="20"/>
          <w:szCs w:val="20"/>
          <w:lang w:eastAsia="ar-SA"/>
        </w:rPr>
      </w:pPr>
      <w:r w:rsidRPr="009555CB">
        <w:rPr>
          <w:rFonts w:ascii="Arial" w:hAnsi="Arial" w:cs="Arial"/>
          <w:sz w:val="20"/>
          <w:szCs w:val="20"/>
          <w:lang w:eastAsia="ar-SA"/>
        </w:rPr>
        <w:t>spełniają warunek określony w art. 22 ust. 1 pkt 1 ustawy Pzp, dotyczący posiadania wiedzy i doświadczenia.</w:t>
      </w:r>
    </w:p>
    <w:p w:rsidR="002C3BD5" w:rsidRPr="009555CB" w:rsidRDefault="002C3BD5" w:rsidP="002C3BD5">
      <w:pPr>
        <w:ind w:left="720"/>
        <w:contextualSpacing/>
        <w:jc w:val="both"/>
        <w:rPr>
          <w:rFonts w:ascii="Arial" w:hAnsi="Arial" w:cs="Arial"/>
          <w:b/>
          <w:sz w:val="20"/>
          <w:szCs w:val="20"/>
          <w:u w:val="single"/>
          <w:lang w:eastAsia="ar-SA"/>
        </w:rPr>
      </w:pPr>
      <w:r w:rsidRPr="009555CB">
        <w:rPr>
          <w:rFonts w:ascii="Arial" w:hAnsi="Arial" w:cs="Arial"/>
          <w:b/>
          <w:sz w:val="20"/>
          <w:szCs w:val="20"/>
          <w:u w:val="single"/>
          <w:lang w:eastAsia="ar-SA"/>
        </w:rPr>
        <w:t>Dla części I</w:t>
      </w:r>
    </w:p>
    <w:p w:rsidR="002C3BD5" w:rsidRPr="009555CB" w:rsidRDefault="002C3BD5" w:rsidP="002C3BD5">
      <w:pPr>
        <w:autoSpaceDE w:val="0"/>
        <w:autoSpaceDN w:val="0"/>
        <w:adjustRightInd w:val="0"/>
        <w:spacing w:after="15"/>
        <w:ind w:left="709"/>
        <w:jc w:val="both"/>
        <w:rPr>
          <w:rFonts w:ascii="Arial" w:hAnsi="Arial" w:cs="Arial"/>
          <w:b/>
          <w:sz w:val="20"/>
          <w:szCs w:val="20"/>
          <w:lang w:eastAsia="pl-PL"/>
        </w:rPr>
      </w:pPr>
      <w:r w:rsidRPr="009555CB">
        <w:rPr>
          <w:rFonts w:ascii="Arial" w:hAnsi="Arial" w:cs="Arial"/>
          <w:sz w:val="20"/>
          <w:szCs w:val="20"/>
          <w:lang w:eastAsia="pl-PL"/>
        </w:rPr>
        <w:t xml:space="preserve">Zamawiający uzna ww. warunek za spełniony jeżeli wykonawca wykaże, że w okresie ostatnich trzech lat przed upływem terminu składania ofert (a jeżeli okres prowadzenia działalności jest krótszy – w tym okresie), wykonał należycie </w:t>
      </w:r>
      <w:r w:rsidRPr="009555CB">
        <w:rPr>
          <w:rFonts w:ascii="Arial" w:hAnsi="Arial" w:cs="Arial"/>
          <w:b/>
          <w:sz w:val="20"/>
          <w:szCs w:val="20"/>
          <w:u w:val="single"/>
          <w:lang w:eastAsia="pl-PL"/>
        </w:rPr>
        <w:t xml:space="preserve">dwie usługi, z których każda polega na wykonaniu i dostawie materiałów promocyjnych. Każda z ww. usług była o wartości co najmniej </w:t>
      </w:r>
      <w:r w:rsidR="00096889" w:rsidRPr="009555CB">
        <w:rPr>
          <w:rFonts w:ascii="Arial" w:hAnsi="Arial" w:cs="Arial"/>
          <w:b/>
          <w:sz w:val="20"/>
          <w:szCs w:val="20"/>
          <w:u w:val="single"/>
          <w:lang w:eastAsia="pl-PL"/>
        </w:rPr>
        <w:t>1</w:t>
      </w:r>
      <w:r w:rsidR="00EB09BF">
        <w:rPr>
          <w:rFonts w:ascii="Arial" w:hAnsi="Arial" w:cs="Arial"/>
          <w:b/>
          <w:sz w:val="20"/>
          <w:szCs w:val="20"/>
          <w:u w:val="single"/>
          <w:lang w:eastAsia="pl-PL"/>
        </w:rPr>
        <w:t>1</w:t>
      </w:r>
      <w:r w:rsidR="00096889" w:rsidRPr="009555CB">
        <w:rPr>
          <w:rFonts w:ascii="Arial" w:hAnsi="Arial" w:cs="Arial"/>
          <w:b/>
          <w:sz w:val="20"/>
          <w:szCs w:val="20"/>
          <w:u w:val="single"/>
          <w:lang w:eastAsia="pl-PL"/>
        </w:rPr>
        <w:t>0.</w:t>
      </w:r>
      <w:r w:rsidRPr="009555CB">
        <w:rPr>
          <w:rFonts w:ascii="Arial" w:hAnsi="Arial" w:cs="Arial"/>
          <w:b/>
          <w:sz w:val="20"/>
          <w:szCs w:val="20"/>
          <w:u w:val="single"/>
          <w:lang w:eastAsia="pl-PL"/>
        </w:rPr>
        <w:t>000,00 zł brutto.</w:t>
      </w:r>
      <w:r w:rsidRPr="009555CB">
        <w:rPr>
          <w:rFonts w:ascii="Arial" w:hAnsi="Arial" w:cs="Arial"/>
          <w:b/>
          <w:sz w:val="20"/>
          <w:szCs w:val="20"/>
          <w:lang w:eastAsia="pl-PL"/>
        </w:rPr>
        <w:t xml:space="preserve"> </w:t>
      </w:r>
    </w:p>
    <w:p w:rsidR="002C3BD5" w:rsidRPr="009555CB" w:rsidRDefault="002C3BD5" w:rsidP="002C3BD5">
      <w:pPr>
        <w:autoSpaceDE w:val="0"/>
        <w:autoSpaceDN w:val="0"/>
        <w:adjustRightInd w:val="0"/>
        <w:spacing w:after="15"/>
        <w:ind w:left="709"/>
        <w:jc w:val="both"/>
        <w:rPr>
          <w:rFonts w:ascii="Arial" w:hAnsi="Arial" w:cs="Arial"/>
          <w:sz w:val="20"/>
          <w:szCs w:val="20"/>
          <w:lang w:eastAsia="pl-PL"/>
        </w:rPr>
      </w:pPr>
      <w:r w:rsidRPr="009555CB">
        <w:rPr>
          <w:rFonts w:ascii="Arial" w:hAnsi="Arial" w:cs="Arial"/>
          <w:sz w:val="20"/>
          <w:szCs w:val="20"/>
          <w:lang w:eastAsia="pl-PL"/>
        </w:rPr>
        <w:t xml:space="preserve">W przypadku gdy Wykonawca wykonał usługi, które rozliczane były w walutach obcych, to wartość usług należy przeliczyć wg kursu określonego w Tabeli A kursów średnich walut obcych NBP z dnia publikacji ogłoszenia o zamówieniu w </w:t>
      </w:r>
      <w:r w:rsidR="00096889" w:rsidRPr="009555CB">
        <w:rPr>
          <w:rFonts w:ascii="Arial" w:hAnsi="Arial" w:cs="Arial"/>
          <w:sz w:val="20"/>
          <w:szCs w:val="20"/>
          <w:lang w:eastAsia="pl-PL"/>
        </w:rPr>
        <w:t xml:space="preserve">Biuletynie Zamówień Publicznych. </w:t>
      </w:r>
    </w:p>
    <w:p w:rsidR="002C3BD5" w:rsidRPr="009555CB" w:rsidRDefault="002C3BD5" w:rsidP="002C3BD5">
      <w:pPr>
        <w:ind w:left="720"/>
        <w:contextualSpacing/>
        <w:jc w:val="both"/>
        <w:rPr>
          <w:rFonts w:ascii="Arial" w:hAnsi="Arial" w:cs="Arial"/>
          <w:b/>
          <w:sz w:val="20"/>
          <w:szCs w:val="20"/>
          <w:u w:val="single"/>
          <w:lang w:eastAsia="ar-SA"/>
        </w:rPr>
      </w:pPr>
      <w:r w:rsidRPr="009555CB">
        <w:rPr>
          <w:rFonts w:ascii="Arial" w:hAnsi="Arial" w:cs="Arial"/>
          <w:b/>
          <w:sz w:val="20"/>
          <w:szCs w:val="20"/>
          <w:u w:val="single"/>
          <w:lang w:eastAsia="ar-SA"/>
        </w:rPr>
        <w:t>Dla części I</w:t>
      </w:r>
      <w:r w:rsidR="00016B63" w:rsidRPr="009555CB">
        <w:rPr>
          <w:rFonts w:ascii="Arial" w:hAnsi="Arial" w:cs="Arial"/>
          <w:b/>
          <w:sz w:val="20"/>
          <w:szCs w:val="20"/>
          <w:u w:val="single"/>
          <w:lang w:eastAsia="ar-SA"/>
        </w:rPr>
        <w:t>I</w:t>
      </w:r>
    </w:p>
    <w:p w:rsidR="002C3BD5" w:rsidRPr="009555CB" w:rsidRDefault="002C3BD5" w:rsidP="002C3BD5">
      <w:pPr>
        <w:autoSpaceDE w:val="0"/>
        <w:autoSpaceDN w:val="0"/>
        <w:adjustRightInd w:val="0"/>
        <w:spacing w:after="15"/>
        <w:ind w:left="709"/>
        <w:jc w:val="both"/>
        <w:rPr>
          <w:rFonts w:ascii="Arial" w:hAnsi="Arial" w:cs="Arial"/>
          <w:b/>
          <w:sz w:val="20"/>
          <w:szCs w:val="20"/>
          <w:lang w:eastAsia="pl-PL"/>
        </w:rPr>
      </w:pPr>
      <w:r w:rsidRPr="009555CB">
        <w:rPr>
          <w:rFonts w:ascii="Arial" w:hAnsi="Arial" w:cs="Arial"/>
          <w:sz w:val="20"/>
          <w:szCs w:val="20"/>
          <w:lang w:eastAsia="pl-PL"/>
        </w:rPr>
        <w:t xml:space="preserve">Zamawiający uzna ww. warunek za spełniony jeżeli wykonawca wykaże, że w okresie ostatnich trzech lat przed upływem terminu składania ofert (a jeżeli okres prowadzenia działalności jest krótszy – w tym okresie), wykonał należycie </w:t>
      </w:r>
      <w:r w:rsidRPr="009555CB">
        <w:rPr>
          <w:rFonts w:ascii="Arial" w:hAnsi="Arial" w:cs="Arial"/>
          <w:b/>
          <w:sz w:val="20"/>
          <w:szCs w:val="20"/>
          <w:u w:val="single"/>
          <w:lang w:eastAsia="pl-PL"/>
        </w:rPr>
        <w:t xml:space="preserve">dwie usługi, z których każda polega na wykonaniu i dostawie materiałów promocyjnych. Każda z ww. usług była o wartości co najmniej </w:t>
      </w:r>
      <w:r w:rsidR="00EB09BF">
        <w:rPr>
          <w:rFonts w:ascii="Arial" w:hAnsi="Arial" w:cs="Arial"/>
          <w:b/>
          <w:sz w:val="20"/>
          <w:szCs w:val="20"/>
          <w:u w:val="single"/>
          <w:lang w:eastAsia="pl-PL"/>
        </w:rPr>
        <w:t>4</w:t>
      </w:r>
      <w:r w:rsidR="00096889" w:rsidRPr="009555CB">
        <w:rPr>
          <w:rFonts w:ascii="Arial" w:hAnsi="Arial" w:cs="Arial"/>
          <w:b/>
          <w:sz w:val="20"/>
          <w:szCs w:val="20"/>
          <w:u w:val="single"/>
          <w:lang w:eastAsia="pl-PL"/>
        </w:rPr>
        <w:t>0.</w:t>
      </w:r>
      <w:r w:rsidRPr="009555CB">
        <w:rPr>
          <w:rFonts w:ascii="Arial" w:hAnsi="Arial" w:cs="Arial"/>
          <w:b/>
          <w:sz w:val="20"/>
          <w:szCs w:val="20"/>
          <w:u w:val="single"/>
          <w:lang w:eastAsia="pl-PL"/>
        </w:rPr>
        <w:t>000,00 zł brutto.</w:t>
      </w:r>
      <w:r w:rsidRPr="009555CB">
        <w:rPr>
          <w:rFonts w:ascii="Arial" w:hAnsi="Arial" w:cs="Arial"/>
          <w:b/>
          <w:sz w:val="20"/>
          <w:szCs w:val="20"/>
          <w:lang w:eastAsia="pl-PL"/>
        </w:rPr>
        <w:t xml:space="preserve"> </w:t>
      </w:r>
    </w:p>
    <w:p w:rsidR="002C3BD5" w:rsidRPr="009555CB" w:rsidRDefault="002C3BD5" w:rsidP="002C3BD5">
      <w:pPr>
        <w:autoSpaceDE w:val="0"/>
        <w:autoSpaceDN w:val="0"/>
        <w:adjustRightInd w:val="0"/>
        <w:spacing w:after="120"/>
        <w:ind w:left="709"/>
        <w:jc w:val="both"/>
        <w:rPr>
          <w:rFonts w:ascii="Arial" w:hAnsi="Arial" w:cs="Arial"/>
          <w:sz w:val="20"/>
          <w:szCs w:val="20"/>
          <w:lang w:eastAsia="pl-PL"/>
        </w:rPr>
      </w:pPr>
      <w:r w:rsidRPr="009555CB">
        <w:rPr>
          <w:rFonts w:ascii="Arial" w:hAnsi="Arial" w:cs="Arial"/>
          <w:sz w:val="20"/>
          <w:szCs w:val="20"/>
          <w:lang w:eastAsia="pl-PL"/>
        </w:rPr>
        <w:t xml:space="preserve">W przypadku gdy Wykonawca wykonał usługi, które rozliczane były w walutach obcych, to wartość usług należy przeliczyć wg kursu określonego w Tabeli A kursów średnich walut obcych NBP z dnia publikacji ogłoszenia o zamówieniu w </w:t>
      </w:r>
      <w:r w:rsidR="00096889" w:rsidRPr="009555CB">
        <w:rPr>
          <w:rFonts w:ascii="Arial" w:hAnsi="Arial" w:cs="Arial"/>
          <w:sz w:val="20"/>
          <w:szCs w:val="20"/>
          <w:lang w:eastAsia="pl-PL"/>
        </w:rPr>
        <w:t xml:space="preserve">Biuletynie Zamówień Publicznych. </w:t>
      </w:r>
    </w:p>
    <w:p w:rsidR="002C3BD5" w:rsidRPr="009555CB" w:rsidRDefault="002C3BD5" w:rsidP="009C634A">
      <w:pPr>
        <w:numPr>
          <w:ilvl w:val="0"/>
          <w:numId w:val="45"/>
        </w:numPr>
        <w:contextualSpacing/>
        <w:jc w:val="both"/>
        <w:rPr>
          <w:rFonts w:ascii="Arial" w:hAnsi="Arial" w:cs="Arial"/>
          <w:sz w:val="20"/>
          <w:szCs w:val="20"/>
          <w:lang w:eastAsia="ar-SA"/>
        </w:rPr>
      </w:pPr>
      <w:r w:rsidRPr="009555CB">
        <w:rPr>
          <w:rFonts w:ascii="Arial" w:hAnsi="Arial" w:cs="Arial"/>
          <w:sz w:val="20"/>
          <w:szCs w:val="20"/>
          <w:lang w:eastAsia="ar-SA"/>
        </w:rPr>
        <w:t>spełniają warunek określony w art. 22 ust. 1 pkt 3 ustawy Pzp, dotyczący dysponowania odpowiednim potencjałem technicznym oraz osobami zdolnymi do wykonywania zamówienia.</w:t>
      </w:r>
    </w:p>
    <w:p w:rsidR="002C3BD5" w:rsidRPr="009555CB" w:rsidRDefault="002C3BD5" w:rsidP="002C3BD5">
      <w:pPr>
        <w:spacing w:after="120"/>
        <w:ind w:left="720"/>
        <w:jc w:val="both"/>
        <w:rPr>
          <w:rFonts w:ascii="Arial" w:hAnsi="Arial" w:cs="Arial"/>
          <w:i/>
          <w:sz w:val="20"/>
          <w:szCs w:val="20"/>
          <w:lang w:eastAsia="ar-SA"/>
        </w:rPr>
      </w:pPr>
      <w:r w:rsidRPr="009555CB">
        <w:rPr>
          <w:rFonts w:ascii="Arial" w:hAnsi="Arial" w:cs="Arial"/>
          <w:i/>
          <w:sz w:val="20"/>
          <w:szCs w:val="20"/>
          <w:lang w:eastAsia="ar-SA"/>
        </w:rPr>
        <w:t>Zamawiający nie precyzuje opisu sposobu dokonywania oceny spełniania tego warunku.</w:t>
      </w:r>
    </w:p>
    <w:p w:rsidR="002C3BD5" w:rsidRPr="009555CB" w:rsidRDefault="002C3BD5" w:rsidP="009C634A">
      <w:pPr>
        <w:numPr>
          <w:ilvl w:val="0"/>
          <w:numId w:val="45"/>
        </w:numPr>
        <w:contextualSpacing/>
        <w:jc w:val="both"/>
        <w:rPr>
          <w:rFonts w:ascii="Arial" w:hAnsi="Arial" w:cs="Arial"/>
          <w:b/>
          <w:sz w:val="20"/>
          <w:szCs w:val="20"/>
          <w:lang w:eastAsia="ar-SA"/>
        </w:rPr>
      </w:pPr>
      <w:r w:rsidRPr="009555CB">
        <w:rPr>
          <w:rFonts w:ascii="Arial" w:hAnsi="Arial" w:cs="Arial"/>
          <w:sz w:val="20"/>
          <w:szCs w:val="20"/>
          <w:lang w:eastAsia="ar-SA"/>
        </w:rPr>
        <w:t xml:space="preserve">spełniają warunek określony w art. 22 ust. 1 pkt 4 ustawy Pzp, dotyczący sytuacji ekonomicznej i finansowej. </w:t>
      </w:r>
    </w:p>
    <w:p w:rsidR="002C3BD5" w:rsidRPr="009555CB" w:rsidRDefault="002C3BD5" w:rsidP="002C3BD5">
      <w:pPr>
        <w:ind w:left="720"/>
        <w:jc w:val="both"/>
        <w:rPr>
          <w:rFonts w:ascii="Arial" w:hAnsi="Arial" w:cs="Arial"/>
          <w:i/>
          <w:sz w:val="20"/>
          <w:szCs w:val="20"/>
          <w:lang w:eastAsia="ar-SA"/>
        </w:rPr>
      </w:pPr>
      <w:r w:rsidRPr="009555CB">
        <w:rPr>
          <w:rFonts w:ascii="Arial" w:hAnsi="Arial" w:cs="Arial"/>
          <w:i/>
          <w:sz w:val="20"/>
          <w:szCs w:val="20"/>
          <w:lang w:eastAsia="ar-SA"/>
        </w:rPr>
        <w:t>Zamawiający nie precyzuje opisu sposobu dokonywania oceny spełniania tego warunku.</w:t>
      </w:r>
    </w:p>
    <w:p w:rsidR="003A6C70" w:rsidRPr="009555CB" w:rsidRDefault="003A6C70" w:rsidP="009C634A">
      <w:pPr>
        <w:numPr>
          <w:ilvl w:val="0"/>
          <w:numId w:val="23"/>
        </w:numPr>
        <w:suppressAutoHyphens/>
        <w:autoSpaceDE w:val="0"/>
        <w:spacing w:after="0" w:line="240" w:lineRule="auto"/>
        <w:jc w:val="both"/>
        <w:rPr>
          <w:rFonts w:ascii="Arial" w:hAnsi="Arial" w:cs="Arial"/>
          <w:sz w:val="20"/>
          <w:szCs w:val="20"/>
          <w:lang w:eastAsia="ar-SA"/>
        </w:rPr>
      </w:pPr>
      <w:bookmarkStart w:id="3" w:name="_Ref69177796"/>
      <w:r w:rsidRPr="009555CB">
        <w:rPr>
          <w:rFonts w:ascii="Arial" w:hAnsi="Arial" w:cs="Arial"/>
          <w:sz w:val="20"/>
          <w:szCs w:val="20"/>
          <w:lang w:eastAsia="ar-SA"/>
        </w:rPr>
        <w:t>Nie podlegają wykluczeniu z postępowania o udzielenie zamówienia</w:t>
      </w:r>
      <w:bookmarkEnd w:id="3"/>
      <w:r w:rsidR="00443C88" w:rsidRPr="009555CB">
        <w:rPr>
          <w:rFonts w:ascii="Arial" w:hAnsi="Arial" w:cs="Arial"/>
          <w:sz w:val="20"/>
          <w:szCs w:val="20"/>
          <w:lang w:eastAsia="ar-SA"/>
        </w:rPr>
        <w:t xml:space="preserve"> na podstawie przepisu art. 24 ust. 1 ustawy</w:t>
      </w:r>
      <w:r w:rsidRPr="009555CB">
        <w:rPr>
          <w:rFonts w:ascii="Arial" w:hAnsi="Arial" w:cs="Arial"/>
          <w:sz w:val="20"/>
          <w:szCs w:val="20"/>
          <w:lang w:eastAsia="ar-SA"/>
        </w:rPr>
        <w:t>.</w:t>
      </w:r>
    </w:p>
    <w:p w:rsidR="003A6C70" w:rsidRPr="009555CB" w:rsidRDefault="003A6C70" w:rsidP="009C634A">
      <w:pPr>
        <w:numPr>
          <w:ilvl w:val="0"/>
          <w:numId w:val="23"/>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że będzie dysponował zasobami niezbę</w:t>
      </w:r>
      <w:r w:rsidR="001306A8" w:rsidRPr="009555CB">
        <w:rPr>
          <w:rFonts w:ascii="Arial" w:hAnsi="Arial" w:cs="Arial"/>
          <w:sz w:val="20"/>
          <w:szCs w:val="20"/>
          <w:lang w:eastAsia="ar-SA"/>
        </w:rPr>
        <w:t xml:space="preserve">dnymi do realizacji zamówienia, </w:t>
      </w:r>
      <w:r w:rsidRPr="009555CB">
        <w:rPr>
          <w:rFonts w:ascii="Arial" w:hAnsi="Arial" w:cs="Arial"/>
          <w:sz w:val="20"/>
          <w:szCs w:val="20"/>
          <w:lang w:eastAsia="ar-SA"/>
        </w:rPr>
        <w:t>w szczególności przedstawiając w tym celu pisemne zobowiązanie tych podmiotów do oddania mu do dyspozycji niezbędnych zasobów na okres korzystania z nich przy wykonywaniu zamówienia.</w:t>
      </w:r>
    </w:p>
    <w:p w:rsidR="001306A8" w:rsidRPr="009555CB" w:rsidRDefault="001306A8" w:rsidP="001306A8">
      <w:pPr>
        <w:suppressAutoHyphens/>
        <w:autoSpaceDE w:val="0"/>
        <w:spacing w:after="0" w:line="240" w:lineRule="auto"/>
        <w:ind w:left="360"/>
        <w:jc w:val="both"/>
        <w:rPr>
          <w:rFonts w:ascii="Arial" w:hAnsi="Arial" w:cs="Arial"/>
          <w:sz w:val="20"/>
          <w:szCs w:val="20"/>
          <w:lang w:eastAsia="ar-SA"/>
        </w:rPr>
      </w:pPr>
    </w:p>
    <w:p w:rsidR="00D27DC2" w:rsidRPr="009555CB" w:rsidRDefault="003A6C70" w:rsidP="00D27DC2">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lang w:eastAsia="ar-SA"/>
        </w:rPr>
        <w:lastRenderedPageBreak/>
        <w:t xml:space="preserve">3.2. </w:t>
      </w:r>
      <w:r w:rsidR="00D27DC2" w:rsidRPr="009555CB">
        <w:rPr>
          <w:rFonts w:ascii="Arial" w:hAnsi="Arial" w:cs="Arial"/>
          <w:b/>
          <w:sz w:val="20"/>
          <w:szCs w:val="20"/>
        </w:rPr>
        <w:t>Wykaz oświadczeń i dokumentów, jakie mają dostarczyć Wykonawcy w celu potwierdzenia spełnienia warunków udziału w postępowaniu:</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 xml:space="preserve">Oświadczenie o spełnianiu warunków określonych w art. 22 ust. 1 ustawy, sporządzone zgodnie z Załącznikiem nr </w:t>
      </w:r>
      <w:r w:rsidR="00096889" w:rsidRPr="009555CB">
        <w:rPr>
          <w:rFonts w:ascii="Arial" w:hAnsi="Arial" w:cs="Arial"/>
          <w:sz w:val="20"/>
          <w:szCs w:val="20"/>
        </w:rPr>
        <w:t xml:space="preserve">3 </w:t>
      </w:r>
      <w:r w:rsidRPr="009555CB">
        <w:rPr>
          <w:rFonts w:ascii="Arial" w:hAnsi="Arial" w:cs="Arial"/>
          <w:sz w:val="20"/>
          <w:szCs w:val="20"/>
        </w:rPr>
        <w:t>do SIWZ.</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 xml:space="preserve">Wypełniony wykaz wykonanych zamówień w zakresie niezbędnym do wykazania spełniania warunku wiedzy i doświadczenia w okresie ostatnich trzech lat przed upływem terminu składania ofert, a jeżeli okres prowadzenia działalności jest krótszy, to w tym okresie, z podaniem ich wartości, przedmiotu, dat wykonania i odbiorców na załączniku nr </w:t>
      </w:r>
      <w:r w:rsidR="00813431">
        <w:rPr>
          <w:rFonts w:ascii="Arial" w:hAnsi="Arial" w:cs="Arial"/>
          <w:sz w:val="20"/>
          <w:szCs w:val="20"/>
        </w:rPr>
        <w:t>7</w:t>
      </w:r>
      <w:r w:rsidR="008768A8" w:rsidRPr="009555CB">
        <w:rPr>
          <w:rFonts w:ascii="Arial" w:hAnsi="Arial" w:cs="Arial"/>
          <w:sz w:val="20"/>
          <w:szCs w:val="20"/>
        </w:rPr>
        <w:t xml:space="preserve"> </w:t>
      </w:r>
      <w:r w:rsidRPr="009555CB">
        <w:rPr>
          <w:rFonts w:ascii="Arial" w:hAnsi="Arial" w:cs="Arial"/>
          <w:sz w:val="20"/>
          <w:szCs w:val="20"/>
        </w:rPr>
        <w:t>do SIWZ „Wykaz wykonanych zamówień”</w:t>
      </w:r>
      <w:r w:rsidR="002C3BD5" w:rsidRPr="009555CB">
        <w:rPr>
          <w:rFonts w:ascii="Arial" w:hAnsi="Arial" w:cs="Arial"/>
          <w:sz w:val="20"/>
          <w:szCs w:val="20"/>
        </w:rPr>
        <w:t xml:space="preserve"> – dla części I i/lub części II przedmiotu zamówienia</w:t>
      </w:r>
      <w:r w:rsidRPr="009555CB">
        <w:rPr>
          <w:rFonts w:ascii="Arial" w:hAnsi="Arial" w:cs="Arial"/>
          <w:sz w:val="20"/>
          <w:szCs w:val="20"/>
        </w:rPr>
        <w:t>.</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 xml:space="preserve">Dokumenty potwierdzające, że zamówienia wymienione w załączniku nr </w:t>
      </w:r>
      <w:r w:rsidR="00813431">
        <w:rPr>
          <w:rFonts w:ascii="Arial" w:hAnsi="Arial" w:cs="Arial"/>
          <w:sz w:val="20"/>
          <w:szCs w:val="20"/>
        </w:rPr>
        <w:t>7</w:t>
      </w:r>
      <w:r w:rsidR="008768A8" w:rsidRPr="009555CB">
        <w:rPr>
          <w:rFonts w:ascii="Arial" w:hAnsi="Arial" w:cs="Arial"/>
          <w:sz w:val="20"/>
          <w:szCs w:val="20"/>
        </w:rPr>
        <w:t xml:space="preserve"> </w:t>
      </w:r>
      <w:r w:rsidRPr="009555CB">
        <w:rPr>
          <w:rFonts w:ascii="Arial" w:hAnsi="Arial" w:cs="Arial"/>
          <w:sz w:val="20"/>
          <w:szCs w:val="20"/>
        </w:rPr>
        <w:t>do SIWZ zostały wykonane należycie.</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Pisemne zobowiązanie innych podmiotów do oddania wykonawcy do dyspozycji niezbędnych zasobów na okres korzystania z nich przy wykonaniu zamówienia – w przypadku, gdy wykonawca polegać będzie na wiedzy</w:t>
      </w:r>
      <w:r w:rsidR="00D105FE" w:rsidRPr="009555CB">
        <w:rPr>
          <w:rFonts w:ascii="Arial" w:hAnsi="Arial" w:cs="Arial"/>
          <w:sz w:val="20"/>
          <w:szCs w:val="20"/>
        </w:rPr>
        <w:t xml:space="preserve"> i</w:t>
      </w:r>
      <w:r w:rsidRPr="009555CB">
        <w:rPr>
          <w:rFonts w:ascii="Arial" w:hAnsi="Arial" w:cs="Arial"/>
          <w:sz w:val="20"/>
          <w:szCs w:val="20"/>
        </w:rPr>
        <w:t xml:space="preserve"> doświadczeniu innych podmiotów.</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 xml:space="preserve">Oświadczenie o braku podstaw do wykluczenia </w:t>
      </w:r>
      <w:r w:rsidRPr="009555CB">
        <w:rPr>
          <w:rFonts w:ascii="Arial" w:hAnsi="Arial" w:cs="Arial"/>
          <w:sz w:val="20"/>
          <w:szCs w:val="20"/>
        </w:rPr>
        <w:softHyphen/>
        <w:t xml:space="preserve"> na załączniku nr </w:t>
      </w:r>
      <w:r w:rsidR="008768A8" w:rsidRPr="009555CB">
        <w:rPr>
          <w:rFonts w:ascii="Arial" w:hAnsi="Arial" w:cs="Arial"/>
          <w:sz w:val="20"/>
          <w:szCs w:val="20"/>
        </w:rPr>
        <w:t xml:space="preserve">4 </w:t>
      </w:r>
      <w:r w:rsidRPr="009555CB">
        <w:rPr>
          <w:rFonts w:ascii="Arial" w:hAnsi="Arial" w:cs="Arial"/>
          <w:sz w:val="20"/>
          <w:szCs w:val="20"/>
        </w:rPr>
        <w:t xml:space="preserve">do SIWZ. </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 xml:space="preserve">Informacja dotycząca przynależności Wykonawcy do tej samej grupy kapitałowej na  załączniku nr </w:t>
      </w:r>
      <w:r w:rsidR="008768A8" w:rsidRPr="009555CB">
        <w:rPr>
          <w:rFonts w:ascii="Arial" w:hAnsi="Arial" w:cs="Arial"/>
          <w:sz w:val="20"/>
          <w:szCs w:val="20"/>
        </w:rPr>
        <w:t xml:space="preserve">5 </w:t>
      </w:r>
      <w:r w:rsidRPr="009555CB">
        <w:rPr>
          <w:rFonts w:ascii="Arial" w:hAnsi="Arial" w:cs="Arial"/>
          <w:sz w:val="20"/>
          <w:szCs w:val="20"/>
        </w:rPr>
        <w:t>do SIWZ.</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 xml:space="preserve">W przypadku, gdy ofertę w imieniu wykonawcy podpisuje pełnomocnik (osoba nie umocowana do tych czynności w dokumentach rejestracyjnych </w:t>
      </w:r>
      <w:r w:rsidR="00964845" w:rsidRPr="009555CB">
        <w:rPr>
          <w:rFonts w:ascii="Arial" w:hAnsi="Arial" w:cs="Arial"/>
          <w:sz w:val="20"/>
          <w:szCs w:val="20"/>
        </w:rPr>
        <w:t>przedsiębiorstwa</w:t>
      </w:r>
      <w:r w:rsidRPr="009555CB">
        <w:rPr>
          <w:rFonts w:ascii="Arial" w:hAnsi="Arial" w:cs="Arial"/>
          <w:sz w:val="20"/>
          <w:szCs w:val="20"/>
        </w:rPr>
        <w:t>), do oferty należy załączyć pełnomocnictwo określające jego zakres, podpisane przez osoby uprawnione do reprezentacji wykonawcy; pełnomocnictwo należy złożyć w oryginale albo kopii potwierdzonej za zgodność z oryginałem przez notariusza.</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Wykonawcy ubiegający się wspólnie o udzielenie zamówienia zobowiązani są do ustanowienia  pełnomocnika</w:t>
      </w:r>
      <w:r w:rsidR="00964845" w:rsidRPr="009555CB">
        <w:rPr>
          <w:rFonts w:ascii="Arial" w:hAnsi="Arial" w:cs="Arial"/>
          <w:sz w:val="20"/>
          <w:szCs w:val="20"/>
        </w:rPr>
        <w:t>,</w:t>
      </w:r>
      <w:r w:rsidRPr="009555CB">
        <w:rPr>
          <w:rFonts w:ascii="Arial" w:hAnsi="Arial" w:cs="Arial"/>
          <w:sz w:val="20"/>
          <w:szCs w:val="20"/>
        </w:rPr>
        <w:t xml:space="preserve"> stosownie do postanowień art. 23 ust. 2 ustawy.</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 xml:space="preserve">W celu wykazania spełnienia warunków udziału określonych w pkt. </w:t>
      </w:r>
      <w:r w:rsidR="00964845" w:rsidRPr="009555CB">
        <w:rPr>
          <w:rFonts w:ascii="Arial" w:hAnsi="Arial" w:cs="Arial"/>
          <w:sz w:val="20"/>
          <w:szCs w:val="20"/>
        </w:rPr>
        <w:t>3.1.</w:t>
      </w:r>
      <w:r w:rsidRPr="009555CB">
        <w:rPr>
          <w:rFonts w:ascii="Arial" w:hAnsi="Arial" w:cs="Arial"/>
          <w:sz w:val="20"/>
          <w:szCs w:val="20"/>
        </w:rPr>
        <w:t xml:space="preserve"> SIWZ wykonawcy wspólnie ubiegający się o udzielenie zamówienia zobowiązani są do złożenia dokumentu, o którym mowa w pkt. </w:t>
      </w:r>
      <w:r w:rsidR="00964845" w:rsidRPr="009555CB">
        <w:rPr>
          <w:rFonts w:ascii="Arial" w:hAnsi="Arial" w:cs="Arial"/>
          <w:sz w:val="20"/>
          <w:szCs w:val="20"/>
        </w:rPr>
        <w:t xml:space="preserve">3.1. ust. 1 </w:t>
      </w:r>
      <w:r w:rsidR="006C7F75" w:rsidRPr="009555CB">
        <w:rPr>
          <w:rFonts w:ascii="Arial" w:hAnsi="Arial" w:cs="Arial"/>
          <w:sz w:val="20"/>
          <w:szCs w:val="20"/>
        </w:rPr>
        <w:t>pkt 1)</w:t>
      </w:r>
      <w:r w:rsidRPr="009555CB">
        <w:rPr>
          <w:rFonts w:ascii="Arial" w:hAnsi="Arial" w:cs="Arial"/>
          <w:sz w:val="20"/>
          <w:szCs w:val="20"/>
        </w:rPr>
        <w:t>, który podpisuje pełnomocnik wykonawców występujących wspólnie.</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 xml:space="preserve">W celu wykazania spełnienia warunków udziału określonych w pkt. </w:t>
      </w:r>
      <w:r w:rsidR="006C7F75" w:rsidRPr="009555CB">
        <w:rPr>
          <w:rFonts w:ascii="Arial" w:hAnsi="Arial" w:cs="Arial"/>
          <w:sz w:val="20"/>
          <w:szCs w:val="20"/>
        </w:rPr>
        <w:t>3.1. ust. 1 pkt 1)</w:t>
      </w:r>
      <w:r w:rsidRPr="009555CB">
        <w:rPr>
          <w:rFonts w:ascii="Arial" w:hAnsi="Arial" w:cs="Arial"/>
          <w:sz w:val="20"/>
          <w:szCs w:val="20"/>
        </w:rPr>
        <w:t xml:space="preserve"> SIWZ wykonawcy wspólnie ubiegający się o udzielenie zamówienia zobowiązani są do złożenia dokumentów, wym</w:t>
      </w:r>
      <w:r w:rsidR="006C7F75" w:rsidRPr="009555CB">
        <w:rPr>
          <w:rFonts w:ascii="Arial" w:hAnsi="Arial" w:cs="Arial"/>
          <w:sz w:val="20"/>
          <w:szCs w:val="20"/>
        </w:rPr>
        <w:t xml:space="preserve">ienionych w pkt. </w:t>
      </w:r>
      <w:r w:rsidR="00E24E2A">
        <w:rPr>
          <w:rFonts w:ascii="Arial" w:hAnsi="Arial" w:cs="Arial"/>
          <w:sz w:val="20"/>
          <w:szCs w:val="20"/>
        </w:rPr>
        <w:t>3</w:t>
      </w:r>
      <w:r w:rsidR="006C7F75" w:rsidRPr="009555CB">
        <w:rPr>
          <w:rFonts w:ascii="Arial" w:hAnsi="Arial" w:cs="Arial"/>
          <w:sz w:val="20"/>
          <w:szCs w:val="20"/>
        </w:rPr>
        <w:t xml:space="preserve">), pkt. </w:t>
      </w:r>
      <w:r w:rsidR="00E24E2A">
        <w:rPr>
          <w:rFonts w:ascii="Arial" w:hAnsi="Arial" w:cs="Arial"/>
          <w:sz w:val="20"/>
          <w:szCs w:val="20"/>
        </w:rPr>
        <w:t>4</w:t>
      </w:r>
      <w:r w:rsidR="004B3820">
        <w:rPr>
          <w:rFonts w:ascii="Arial" w:hAnsi="Arial" w:cs="Arial"/>
          <w:sz w:val="20"/>
          <w:szCs w:val="20"/>
        </w:rPr>
        <w:t>)</w:t>
      </w:r>
      <w:r w:rsidRPr="009555CB">
        <w:rPr>
          <w:rFonts w:ascii="Arial" w:hAnsi="Arial" w:cs="Arial"/>
          <w:sz w:val="20"/>
          <w:szCs w:val="20"/>
        </w:rPr>
        <w:t>, a przypadku, gdy wykonawcy wspólnie ubiegający się o udzielenie zamówienia wykazując spełnienie warunków udziału, polegać będą na wiedzy i doświadczeniu innych podmiotów, dokumentu, wymieniony w</w:t>
      </w:r>
      <w:r w:rsidR="006C7F75" w:rsidRPr="009555CB">
        <w:rPr>
          <w:rFonts w:ascii="Arial" w:hAnsi="Arial" w:cs="Arial"/>
          <w:sz w:val="20"/>
          <w:szCs w:val="20"/>
        </w:rPr>
        <w:t xml:space="preserve"> pkt. </w:t>
      </w:r>
      <w:r w:rsidR="00E24E2A">
        <w:rPr>
          <w:rFonts w:ascii="Arial" w:hAnsi="Arial" w:cs="Arial"/>
          <w:sz w:val="20"/>
          <w:szCs w:val="20"/>
        </w:rPr>
        <w:t>5</w:t>
      </w:r>
      <w:r w:rsidR="006C7F75" w:rsidRPr="009555CB">
        <w:rPr>
          <w:rFonts w:ascii="Arial" w:hAnsi="Arial" w:cs="Arial"/>
          <w:sz w:val="20"/>
          <w:szCs w:val="20"/>
        </w:rPr>
        <w:t>)</w:t>
      </w:r>
      <w:r w:rsidRPr="009555CB">
        <w:rPr>
          <w:rFonts w:ascii="Arial" w:hAnsi="Arial" w:cs="Arial"/>
          <w:sz w:val="20"/>
          <w:szCs w:val="20"/>
        </w:rPr>
        <w:t xml:space="preserve"> SIWZ; przedmiotowe dokumenty w imieniu wykonawców wspólnie ubiegających się o udzielenie zamówienia składa pełnomocnik.</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W celu wykazania braku podstaw do wykluczenia, każdy z wykonawców wspólnie ubiegających się o</w:t>
      </w:r>
      <w:r w:rsidR="006C7F75" w:rsidRPr="009555CB">
        <w:rPr>
          <w:rFonts w:ascii="Arial" w:hAnsi="Arial" w:cs="Arial"/>
          <w:sz w:val="20"/>
          <w:szCs w:val="20"/>
        </w:rPr>
        <w:t> </w:t>
      </w:r>
      <w:r w:rsidRPr="009555CB">
        <w:rPr>
          <w:rFonts w:ascii="Arial" w:hAnsi="Arial" w:cs="Arial"/>
          <w:sz w:val="20"/>
          <w:szCs w:val="20"/>
        </w:rPr>
        <w:t>udzielenie zamówienia zobowiązany jest do złożenia do</w:t>
      </w:r>
      <w:r w:rsidR="006C7F75" w:rsidRPr="009555CB">
        <w:rPr>
          <w:rFonts w:ascii="Arial" w:hAnsi="Arial" w:cs="Arial"/>
          <w:sz w:val="20"/>
          <w:szCs w:val="20"/>
        </w:rPr>
        <w:t>kumentów, wymienionych w pkt.</w:t>
      </w:r>
      <w:r w:rsidRPr="009555CB">
        <w:rPr>
          <w:rFonts w:ascii="Arial" w:hAnsi="Arial" w:cs="Arial"/>
          <w:sz w:val="20"/>
          <w:szCs w:val="20"/>
        </w:rPr>
        <w:t xml:space="preserve"> </w:t>
      </w:r>
      <w:r w:rsidR="006C7F75" w:rsidRPr="009555CB">
        <w:rPr>
          <w:rFonts w:ascii="Arial" w:hAnsi="Arial" w:cs="Arial"/>
          <w:sz w:val="20"/>
          <w:szCs w:val="20"/>
        </w:rPr>
        <w:t xml:space="preserve">               pkt. </w:t>
      </w:r>
      <w:r w:rsidR="00E24E2A">
        <w:rPr>
          <w:rFonts w:ascii="Arial" w:hAnsi="Arial" w:cs="Arial"/>
          <w:sz w:val="20"/>
          <w:szCs w:val="20"/>
        </w:rPr>
        <w:t>6</w:t>
      </w:r>
      <w:r w:rsidR="006C7F75" w:rsidRPr="009555CB">
        <w:rPr>
          <w:rFonts w:ascii="Arial" w:hAnsi="Arial" w:cs="Arial"/>
          <w:sz w:val="20"/>
          <w:szCs w:val="20"/>
        </w:rPr>
        <w:t>)</w:t>
      </w:r>
      <w:r w:rsidRPr="009555CB">
        <w:rPr>
          <w:rFonts w:ascii="Arial" w:hAnsi="Arial" w:cs="Arial"/>
          <w:sz w:val="20"/>
          <w:szCs w:val="20"/>
        </w:rPr>
        <w:t xml:space="preserve"> </w:t>
      </w:r>
      <w:r w:rsidR="00964845" w:rsidRPr="009555CB">
        <w:rPr>
          <w:rFonts w:ascii="Arial" w:hAnsi="Arial" w:cs="Arial"/>
          <w:sz w:val="20"/>
          <w:szCs w:val="20"/>
        </w:rPr>
        <w:t>osobno</w:t>
      </w:r>
      <w:r w:rsidRPr="009555CB">
        <w:rPr>
          <w:rFonts w:ascii="Arial" w:hAnsi="Arial" w:cs="Arial"/>
          <w:sz w:val="20"/>
          <w:szCs w:val="20"/>
        </w:rPr>
        <w:t>.</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Dokumenty są składane w oryginale lub kopii poświadczonej za zgodność z oryginałem przez wykonawcę.</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Jeżeli wykonawca, wykazując spełnianie warunków, o których mowa w art. 22 ust. 1 ustawy, polega na zasobach innych podmiotów na zasadach określonych w art. 26 ust. 2b ustawy, a podmioty te będą brały udział w realizacji części zamówienia, wykonawca zobowiązany jest do złożenia w odniesieniu do tych podmiotów d</w:t>
      </w:r>
      <w:r w:rsidR="006C7F75" w:rsidRPr="009555CB">
        <w:rPr>
          <w:rFonts w:ascii="Arial" w:hAnsi="Arial" w:cs="Arial"/>
          <w:sz w:val="20"/>
          <w:szCs w:val="20"/>
        </w:rPr>
        <w:t xml:space="preserve">okumentów wymienionych w pkt. </w:t>
      </w:r>
      <w:r w:rsidR="00E24E2A">
        <w:rPr>
          <w:rFonts w:ascii="Arial" w:hAnsi="Arial" w:cs="Arial"/>
          <w:sz w:val="20"/>
          <w:szCs w:val="20"/>
        </w:rPr>
        <w:t>6</w:t>
      </w:r>
      <w:r w:rsidR="006C7F75" w:rsidRPr="009555CB">
        <w:rPr>
          <w:rFonts w:ascii="Arial" w:hAnsi="Arial" w:cs="Arial"/>
          <w:sz w:val="20"/>
          <w:szCs w:val="20"/>
        </w:rPr>
        <w:t>)</w:t>
      </w:r>
      <w:r w:rsidRPr="009555CB">
        <w:rPr>
          <w:rFonts w:ascii="Arial" w:hAnsi="Arial" w:cs="Arial"/>
          <w:sz w:val="20"/>
          <w:szCs w:val="20"/>
        </w:rPr>
        <w:t>.</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lastRenderedPageBreak/>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Jeżeli wykonawca ma siedzibę lub miejsce zamieszkania poza terytorium Rzeczypospolitej Polskiej, zamiast do</w:t>
      </w:r>
      <w:r w:rsidR="006C7F75" w:rsidRPr="009555CB">
        <w:rPr>
          <w:rFonts w:ascii="Arial" w:hAnsi="Arial" w:cs="Arial"/>
          <w:sz w:val="20"/>
          <w:szCs w:val="20"/>
        </w:rPr>
        <w:t>kumentów, o których mowa w pkt 3.2</w:t>
      </w:r>
      <w:r w:rsidRPr="009555CB">
        <w:rPr>
          <w:rFonts w:ascii="Arial" w:hAnsi="Arial" w:cs="Arial"/>
          <w:sz w:val="20"/>
          <w:szCs w:val="20"/>
        </w:rPr>
        <w:t>:</w:t>
      </w:r>
    </w:p>
    <w:p w:rsidR="00D27DC2" w:rsidRPr="009555CB" w:rsidRDefault="006C7F75" w:rsidP="00D27DC2">
      <w:pPr>
        <w:tabs>
          <w:tab w:val="right" w:pos="284"/>
          <w:tab w:val="left" w:pos="2552"/>
        </w:tabs>
        <w:ind w:left="1418" w:hanging="284"/>
        <w:jc w:val="both"/>
        <w:rPr>
          <w:rFonts w:ascii="Arial" w:hAnsi="Arial" w:cs="Arial"/>
          <w:sz w:val="20"/>
          <w:szCs w:val="20"/>
        </w:rPr>
      </w:pPr>
      <w:r w:rsidRPr="009555CB">
        <w:rPr>
          <w:rFonts w:ascii="Arial" w:hAnsi="Arial" w:cs="Arial"/>
          <w:sz w:val="20"/>
          <w:szCs w:val="20"/>
        </w:rPr>
        <w:t>1)</w:t>
      </w:r>
      <w:r w:rsidRPr="009555CB">
        <w:rPr>
          <w:rFonts w:ascii="Arial" w:hAnsi="Arial" w:cs="Arial"/>
          <w:sz w:val="20"/>
          <w:szCs w:val="20"/>
        </w:rPr>
        <w:tab/>
      </w:r>
      <w:r w:rsidR="00D27DC2" w:rsidRPr="009555CB">
        <w:rPr>
          <w:rFonts w:ascii="Arial" w:hAnsi="Arial" w:cs="Arial"/>
          <w:sz w:val="20"/>
          <w:szCs w:val="20"/>
        </w:rPr>
        <w:t>składa dokument lub dokumenty wystawione w kraju, w którym ma siedzibę lub miejsce zamieszkania, potwierdzające odpowiednio, że:</w:t>
      </w:r>
    </w:p>
    <w:p w:rsidR="00D27DC2" w:rsidRPr="009555CB" w:rsidRDefault="00D27DC2" w:rsidP="00D27DC2">
      <w:pPr>
        <w:tabs>
          <w:tab w:val="left" w:pos="680"/>
          <w:tab w:val="left" w:pos="2552"/>
        </w:tabs>
        <w:ind w:left="1701" w:hanging="283"/>
        <w:jc w:val="both"/>
        <w:rPr>
          <w:rFonts w:ascii="Arial" w:hAnsi="Arial" w:cs="Arial"/>
          <w:sz w:val="20"/>
          <w:szCs w:val="20"/>
        </w:rPr>
      </w:pPr>
      <w:r w:rsidRPr="009555CB">
        <w:rPr>
          <w:rFonts w:ascii="Arial" w:hAnsi="Arial" w:cs="Arial"/>
          <w:sz w:val="20"/>
          <w:szCs w:val="20"/>
        </w:rPr>
        <w:t>a)</w:t>
      </w:r>
      <w:r w:rsidRPr="009555CB">
        <w:rPr>
          <w:rFonts w:ascii="Arial" w:hAnsi="Arial" w:cs="Arial"/>
          <w:sz w:val="20"/>
          <w:szCs w:val="20"/>
        </w:rPr>
        <w:tab/>
        <w:t>nie otwarto jego likwida</w:t>
      </w:r>
      <w:r w:rsidR="00D5310C">
        <w:rPr>
          <w:rFonts w:ascii="Arial" w:hAnsi="Arial" w:cs="Arial"/>
          <w:sz w:val="20"/>
          <w:szCs w:val="20"/>
        </w:rPr>
        <w:t>cji ani nie ogłoszono upadłości.</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Do</w:t>
      </w:r>
      <w:r w:rsidR="006C7F75" w:rsidRPr="009555CB">
        <w:rPr>
          <w:rFonts w:ascii="Arial" w:hAnsi="Arial" w:cs="Arial"/>
          <w:sz w:val="20"/>
          <w:szCs w:val="20"/>
        </w:rPr>
        <w:t xml:space="preserve">kumenty, o których mowa w pkt </w:t>
      </w:r>
      <w:r w:rsidR="00D5310C">
        <w:rPr>
          <w:rFonts w:ascii="Arial" w:hAnsi="Arial" w:cs="Arial"/>
          <w:sz w:val="20"/>
          <w:szCs w:val="20"/>
        </w:rPr>
        <w:t>16</w:t>
      </w:r>
      <w:r w:rsidR="006C7F75" w:rsidRPr="009555CB">
        <w:rPr>
          <w:rFonts w:ascii="Arial" w:hAnsi="Arial" w:cs="Arial"/>
          <w:sz w:val="20"/>
          <w:szCs w:val="20"/>
        </w:rPr>
        <w:t>)</w:t>
      </w:r>
      <w:r w:rsidR="00D5310C">
        <w:rPr>
          <w:rFonts w:ascii="Arial" w:hAnsi="Arial" w:cs="Arial"/>
          <w:sz w:val="20"/>
          <w:szCs w:val="20"/>
        </w:rPr>
        <w:t xml:space="preserve"> ppkt 1) lit. a</w:t>
      </w:r>
      <w:r w:rsidRPr="009555CB">
        <w:rPr>
          <w:rFonts w:ascii="Arial" w:hAnsi="Arial" w:cs="Arial"/>
          <w:sz w:val="20"/>
          <w:szCs w:val="20"/>
        </w:rPr>
        <w:t>, powinny być wystawione nie wcześniej niż 6 miesięcy przed upływem terminu składania wniosków o dopuszczenie do udziału w postępowaniu o</w:t>
      </w:r>
      <w:r w:rsidR="00D35101" w:rsidRPr="009555CB">
        <w:rPr>
          <w:rFonts w:ascii="Arial" w:hAnsi="Arial" w:cs="Arial"/>
          <w:sz w:val="20"/>
          <w:szCs w:val="20"/>
        </w:rPr>
        <w:t> </w:t>
      </w:r>
      <w:r w:rsidRPr="009555CB">
        <w:rPr>
          <w:rFonts w:ascii="Arial" w:hAnsi="Arial" w:cs="Arial"/>
          <w:sz w:val="20"/>
          <w:szCs w:val="20"/>
        </w:rPr>
        <w:t>udzielenie zamówienia albo składania ofert..</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Jeżeli w miejscu zamieszkania osoby lub w kraju, w którym wykonawca ma siedzibę lub miejsce zamieszkania, nie wydaje się dok</w:t>
      </w:r>
      <w:r w:rsidR="00D35101" w:rsidRPr="009555CB">
        <w:rPr>
          <w:rFonts w:ascii="Arial" w:hAnsi="Arial" w:cs="Arial"/>
          <w:sz w:val="20"/>
          <w:szCs w:val="20"/>
        </w:rPr>
        <w:t xml:space="preserve">umentów, o których mowa w pkt </w:t>
      </w:r>
      <w:r w:rsidR="00D5310C">
        <w:rPr>
          <w:rFonts w:ascii="Arial" w:hAnsi="Arial" w:cs="Arial"/>
          <w:sz w:val="20"/>
          <w:szCs w:val="20"/>
        </w:rPr>
        <w:t>16</w:t>
      </w:r>
      <w:r w:rsidR="00D35101" w:rsidRPr="009555CB">
        <w:rPr>
          <w:rFonts w:ascii="Arial" w:hAnsi="Arial" w:cs="Arial"/>
          <w:sz w:val="20"/>
          <w:szCs w:val="20"/>
        </w:rPr>
        <w:t>)</w:t>
      </w:r>
      <w:r w:rsidRPr="009555CB">
        <w:rPr>
          <w:rFonts w:ascii="Arial" w:hAnsi="Arial" w:cs="Arial"/>
          <w:sz w:val="20"/>
          <w:szCs w:val="20"/>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w:t>
      </w:r>
      <w:r w:rsidR="00D35101" w:rsidRPr="009555CB">
        <w:rPr>
          <w:rFonts w:ascii="Arial" w:hAnsi="Arial" w:cs="Arial"/>
          <w:sz w:val="20"/>
          <w:szCs w:val="20"/>
        </w:rPr>
        <w:t xml:space="preserve">szem. Wymagania opisane w pkt </w:t>
      </w:r>
      <w:r w:rsidR="00D5310C">
        <w:rPr>
          <w:rFonts w:ascii="Arial" w:hAnsi="Arial" w:cs="Arial"/>
          <w:sz w:val="20"/>
          <w:szCs w:val="20"/>
        </w:rPr>
        <w:t>17</w:t>
      </w:r>
      <w:r w:rsidR="00D35101" w:rsidRPr="009555CB">
        <w:rPr>
          <w:rFonts w:ascii="Arial" w:hAnsi="Arial" w:cs="Arial"/>
          <w:sz w:val="20"/>
          <w:szCs w:val="20"/>
        </w:rPr>
        <w:t>)</w:t>
      </w:r>
      <w:r w:rsidRPr="009555CB">
        <w:rPr>
          <w:rFonts w:ascii="Arial" w:hAnsi="Arial" w:cs="Arial"/>
          <w:sz w:val="20"/>
          <w:szCs w:val="20"/>
        </w:rPr>
        <w:t xml:space="preserve"> stosuje się odpowiednio.</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Dokument sporządzony w języku obcym musi być złożony wraz</w:t>
      </w:r>
      <w:r w:rsidR="005D7EC6" w:rsidRPr="009555CB">
        <w:rPr>
          <w:rFonts w:ascii="Arial" w:hAnsi="Arial" w:cs="Arial"/>
          <w:sz w:val="20"/>
          <w:szCs w:val="20"/>
        </w:rPr>
        <w:t xml:space="preserve"> z tłumaczeniem na język polski</w:t>
      </w:r>
      <w:r w:rsidRPr="009555CB">
        <w:rPr>
          <w:rFonts w:ascii="Arial" w:hAnsi="Arial" w:cs="Arial"/>
          <w:sz w:val="20"/>
          <w:szCs w:val="20"/>
        </w:rPr>
        <w:t>.</w:t>
      </w:r>
    </w:p>
    <w:p w:rsidR="00D27DC2"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W przypadku, gdy Wykonawca jako załącznik do oferty, dołączy kopię jakiegoś dokumentu, musi ona być potwierdzona za zgodność z oryginałem na każdej stronie przez osobę podpisującą ofertę.</w:t>
      </w:r>
    </w:p>
    <w:p w:rsidR="003A6C70" w:rsidRPr="009555CB" w:rsidRDefault="00D27DC2" w:rsidP="009C634A">
      <w:pPr>
        <w:numPr>
          <w:ilvl w:val="0"/>
          <w:numId w:val="24"/>
        </w:numPr>
        <w:tabs>
          <w:tab w:val="left" w:pos="284"/>
        </w:tabs>
        <w:spacing w:before="120" w:after="120" w:line="240" w:lineRule="auto"/>
        <w:jc w:val="both"/>
        <w:rPr>
          <w:rFonts w:ascii="Arial" w:hAnsi="Arial" w:cs="Arial"/>
          <w:sz w:val="20"/>
          <w:szCs w:val="20"/>
        </w:rPr>
      </w:pPr>
      <w:r w:rsidRPr="009555CB">
        <w:rPr>
          <w:rFonts w:ascii="Arial" w:hAnsi="Arial" w:cs="Arial"/>
          <w:sz w:val="20"/>
          <w:szCs w:val="20"/>
        </w:rPr>
        <w:t>W przypadku, gdy załączona do oferty kserokopia dokumentu jest nieczytelna lub budzi wątpliwości, co do jej prawdziwości, Zamawiający może żądać przedstawienia oryginału lub notarialnie potwierdzonej kopii dokumentu.</w:t>
      </w:r>
    </w:p>
    <w:p w:rsidR="003A6C70" w:rsidRDefault="003A6C70" w:rsidP="003A6C70">
      <w:pPr>
        <w:suppressAutoHyphens/>
        <w:autoSpaceDE w:val="0"/>
        <w:spacing w:after="0" w:line="240" w:lineRule="auto"/>
        <w:jc w:val="both"/>
        <w:rPr>
          <w:rFonts w:ascii="Arial" w:hAnsi="Arial" w:cs="Arial"/>
          <w:sz w:val="20"/>
          <w:szCs w:val="20"/>
          <w:lang w:eastAsia="ar-SA"/>
        </w:rPr>
      </w:pPr>
    </w:p>
    <w:p w:rsidR="005B3A6F" w:rsidRPr="009555CB" w:rsidRDefault="005B3A6F" w:rsidP="003A6C70">
      <w:pPr>
        <w:suppressAutoHyphens/>
        <w:autoSpaceDE w:val="0"/>
        <w:spacing w:after="0" w:line="240" w:lineRule="auto"/>
        <w:jc w:val="both"/>
        <w:rPr>
          <w:rFonts w:ascii="Arial" w:hAnsi="Arial" w:cs="Arial"/>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Rozdział 4.</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Opis sposobu przygotowania ofert</w:t>
      </w:r>
    </w:p>
    <w:p w:rsidR="003A6C70" w:rsidRPr="009555CB" w:rsidRDefault="003A6C70" w:rsidP="003A6C70">
      <w:pPr>
        <w:autoSpaceDE w:val="0"/>
        <w:spacing w:after="0" w:line="240" w:lineRule="auto"/>
        <w:jc w:val="both"/>
        <w:rPr>
          <w:rFonts w:ascii="Arial" w:hAnsi="Arial" w:cs="Arial"/>
          <w:b/>
          <w:sz w:val="20"/>
          <w:szCs w:val="20"/>
          <w:u w:val="single"/>
          <w:lang w:eastAsia="pl-PL"/>
        </w:rPr>
      </w:pPr>
      <w:r w:rsidRPr="009555CB">
        <w:rPr>
          <w:rFonts w:ascii="Arial" w:hAnsi="Arial" w:cs="Arial"/>
          <w:b/>
          <w:sz w:val="20"/>
          <w:szCs w:val="20"/>
          <w:u w:val="single"/>
          <w:lang w:eastAsia="pl-PL"/>
        </w:rPr>
        <w:t>4.1. Wymogi formalne oferty</w:t>
      </w:r>
    </w:p>
    <w:p w:rsidR="003A6C70" w:rsidRPr="009555CB" w:rsidRDefault="003A6C70" w:rsidP="003A6C70">
      <w:pPr>
        <w:autoSpaceDE w:val="0"/>
        <w:spacing w:after="0" w:line="240" w:lineRule="auto"/>
        <w:jc w:val="both"/>
        <w:rPr>
          <w:rFonts w:ascii="Arial" w:hAnsi="Arial" w:cs="Arial"/>
          <w:sz w:val="20"/>
          <w:szCs w:val="20"/>
          <w:lang w:eastAsia="pl-PL"/>
        </w:rPr>
      </w:pPr>
      <w:r w:rsidRPr="009555CB">
        <w:rPr>
          <w:rFonts w:ascii="Arial" w:hAnsi="Arial" w:cs="Arial"/>
          <w:sz w:val="20"/>
          <w:szCs w:val="20"/>
          <w:lang w:eastAsia="pl-PL"/>
        </w:rPr>
        <w:t>Oferta musi spełniać następujące wymogi:</w:t>
      </w:r>
    </w:p>
    <w:p w:rsidR="00D35101" w:rsidRPr="009555CB" w:rsidRDefault="003A6C70" w:rsidP="009C634A">
      <w:pPr>
        <w:numPr>
          <w:ilvl w:val="0"/>
          <w:numId w:val="25"/>
        </w:numPr>
        <w:suppressAutoHyphens/>
        <w:autoSpaceDE w:val="0"/>
        <w:spacing w:after="0" w:line="240" w:lineRule="auto"/>
        <w:jc w:val="both"/>
        <w:rPr>
          <w:rFonts w:ascii="Arial" w:eastAsia="Calibri" w:hAnsi="Arial" w:cs="Arial"/>
          <w:color w:val="000000"/>
          <w:sz w:val="20"/>
          <w:szCs w:val="20"/>
          <w:lang w:eastAsia="pl-PL"/>
        </w:rPr>
      </w:pPr>
      <w:r w:rsidRPr="009555CB">
        <w:rPr>
          <w:rFonts w:ascii="Arial" w:eastAsia="Calibri" w:hAnsi="Arial" w:cs="Arial"/>
          <w:color w:val="000000"/>
          <w:sz w:val="20"/>
          <w:szCs w:val="20"/>
          <w:lang w:eastAsia="pl-PL"/>
        </w:rPr>
        <w:t xml:space="preserve">Treść oferty musi odpowiadać treści Specyfikacji (wzór Formularza oferty stanowi </w:t>
      </w:r>
      <w:r w:rsidRPr="009555CB">
        <w:rPr>
          <w:rFonts w:ascii="Arial" w:eastAsia="Calibri" w:hAnsi="Arial" w:cs="Arial"/>
          <w:sz w:val="20"/>
          <w:szCs w:val="20"/>
          <w:lang w:eastAsia="pl-PL"/>
        </w:rPr>
        <w:t xml:space="preserve">Załącznik nr </w:t>
      </w:r>
      <w:r w:rsidR="00AE1674" w:rsidRPr="009555CB">
        <w:rPr>
          <w:rFonts w:ascii="Arial" w:eastAsia="Calibri" w:hAnsi="Arial" w:cs="Arial"/>
          <w:sz w:val="20"/>
          <w:szCs w:val="20"/>
          <w:lang w:eastAsia="pl-PL"/>
        </w:rPr>
        <w:t xml:space="preserve">6 </w:t>
      </w:r>
      <w:r w:rsidRPr="009555CB">
        <w:rPr>
          <w:rFonts w:ascii="Arial" w:eastAsia="Calibri" w:hAnsi="Arial" w:cs="Arial"/>
          <w:sz w:val="20"/>
          <w:szCs w:val="20"/>
          <w:lang w:eastAsia="pl-PL"/>
        </w:rPr>
        <w:t>do SIWZ</w:t>
      </w:r>
      <w:r w:rsidRPr="009555CB">
        <w:rPr>
          <w:rFonts w:ascii="Arial" w:eastAsia="Calibri" w:hAnsi="Arial" w:cs="Arial"/>
          <w:color w:val="000000"/>
          <w:sz w:val="20"/>
          <w:szCs w:val="20"/>
          <w:lang w:eastAsia="pl-PL"/>
        </w:rPr>
        <w:t>);</w:t>
      </w:r>
    </w:p>
    <w:p w:rsidR="00D35101" w:rsidRPr="009555CB" w:rsidRDefault="003A6C70" w:rsidP="009C634A">
      <w:pPr>
        <w:numPr>
          <w:ilvl w:val="0"/>
          <w:numId w:val="25"/>
        </w:numPr>
        <w:suppressAutoHyphens/>
        <w:autoSpaceDE w:val="0"/>
        <w:spacing w:after="0" w:line="240" w:lineRule="auto"/>
        <w:jc w:val="both"/>
        <w:rPr>
          <w:rFonts w:ascii="Arial" w:eastAsia="Calibri" w:hAnsi="Arial" w:cs="Arial"/>
          <w:color w:val="000000"/>
          <w:sz w:val="20"/>
          <w:szCs w:val="20"/>
          <w:lang w:eastAsia="pl-PL"/>
        </w:rPr>
      </w:pPr>
      <w:r w:rsidRPr="009555CB">
        <w:rPr>
          <w:rFonts w:ascii="Arial" w:eastAsia="Calibri" w:hAnsi="Arial" w:cs="Arial"/>
          <w:color w:val="000000"/>
          <w:sz w:val="20"/>
          <w:szCs w:val="20"/>
          <w:lang w:eastAsia="pl-PL"/>
        </w:rPr>
        <w:t>Oferta musi zostać sporządzona w języku polskim w formie pisemnej, na maszynie do pisania, komputerze lub inną trwałą i czytelną techniką;</w:t>
      </w:r>
    </w:p>
    <w:p w:rsidR="00D35101" w:rsidRPr="009555CB" w:rsidRDefault="003A6C70" w:rsidP="009C634A">
      <w:pPr>
        <w:numPr>
          <w:ilvl w:val="0"/>
          <w:numId w:val="25"/>
        </w:numPr>
        <w:suppressAutoHyphens/>
        <w:autoSpaceDE w:val="0"/>
        <w:spacing w:after="0" w:line="240" w:lineRule="auto"/>
        <w:jc w:val="both"/>
        <w:rPr>
          <w:rFonts w:ascii="Arial" w:eastAsia="Calibri" w:hAnsi="Arial" w:cs="Arial"/>
          <w:color w:val="000000"/>
          <w:sz w:val="20"/>
          <w:szCs w:val="20"/>
          <w:lang w:eastAsia="pl-PL"/>
        </w:rPr>
      </w:pPr>
      <w:r w:rsidRPr="009555CB">
        <w:rPr>
          <w:rFonts w:ascii="Arial" w:eastAsia="Calibri" w:hAnsi="Arial" w:cs="Arial"/>
          <w:color w:val="000000"/>
          <w:sz w:val="20"/>
          <w:szCs w:val="20"/>
          <w:lang w:eastAsia="pl-PL"/>
        </w:rPr>
        <w:t>Oferta i załączone do niej oświadczenia i dokumenty, wymagane przez Zamawiającego, sporządzone przez Wykonawcę muszą być podpisane; za podpisanie uznaje się własnoręczny podpis złożony (w sposób umożliwiający identyfikację osoby) przez osobę(-y) upoważnioną(-e) do reprezentowania Wykonawcy;</w:t>
      </w:r>
    </w:p>
    <w:p w:rsidR="00D35101" w:rsidRPr="009555CB" w:rsidRDefault="003A6C70" w:rsidP="009C634A">
      <w:pPr>
        <w:numPr>
          <w:ilvl w:val="0"/>
          <w:numId w:val="25"/>
        </w:numPr>
        <w:suppressAutoHyphens/>
        <w:autoSpaceDE w:val="0"/>
        <w:spacing w:after="0" w:line="240" w:lineRule="auto"/>
        <w:jc w:val="both"/>
        <w:rPr>
          <w:rFonts w:ascii="Arial" w:eastAsia="Calibri" w:hAnsi="Arial" w:cs="Arial"/>
          <w:color w:val="000000"/>
          <w:sz w:val="20"/>
          <w:szCs w:val="20"/>
          <w:lang w:eastAsia="pl-PL"/>
        </w:rPr>
      </w:pPr>
      <w:r w:rsidRPr="009555CB">
        <w:rPr>
          <w:rFonts w:ascii="Arial" w:eastAsia="Calibri" w:hAnsi="Arial" w:cs="Arial"/>
          <w:color w:val="000000"/>
          <w:sz w:val="20"/>
          <w:szCs w:val="20"/>
          <w:lang w:eastAsia="pl-PL"/>
        </w:rPr>
        <w:t>P</w:t>
      </w:r>
      <w:r w:rsidRPr="009555CB">
        <w:rPr>
          <w:rFonts w:ascii="Arial" w:hAnsi="Arial" w:cs="Arial"/>
          <w:sz w:val="20"/>
          <w:szCs w:val="20"/>
          <w:lang w:eastAsia="pl-PL"/>
        </w:rPr>
        <w:t>oprawki lub zmiany w ofercie, muszą być dokonane w sposób czytelny, parafowane własnoręcznie przez osobę(-y) podpisującą(-e) ofertę;</w:t>
      </w:r>
    </w:p>
    <w:p w:rsidR="003A6C70" w:rsidRPr="009555CB" w:rsidRDefault="003A6C70" w:rsidP="009C634A">
      <w:pPr>
        <w:numPr>
          <w:ilvl w:val="0"/>
          <w:numId w:val="25"/>
        </w:numPr>
        <w:suppressAutoHyphens/>
        <w:autoSpaceDE w:val="0"/>
        <w:spacing w:after="0" w:line="240" w:lineRule="auto"/>
        <w:jc w:val="both"/>
        <w:rPr>
          <w:rFonts w:ascii="Arial" w:eastAsia="Calibri" w:hAnsi="Arial" w:cs="Arial"/>
          <w:color w:val="000000"/>
          <w:sz w:val="20"/>
          <w:szCs w:val="20"/>
          <w:lang w:eastAsia="pl-PL"/>
        </w:rPr>
      </w:pPr>
      <w:r w:rsidRPr="009555CB">
        <w:rPr>
          <w:rFonts w:ascii="Arial" w:hAnsi="Arial" w:cs="Arial"/>
          <w:sz w:val="20"/>
          <w:szCs w:val="20"/>
          <w:lang w:eastAsia="pl-PL"/>
        </w:rPr>
        <w:t xml:space="preserve">Zaleca się, aby: </w:t>
      </w:r>
    </w:p>
    <w:p w:rsidR="00D35101" w:rsidRPr="009555CB" w:rsidRDefault="003A6C70" w:rsidP="009C634A">
      <w:pPr>
        <w:numPr>
          <w:ilvl w:val="0"/>
          <w:numId w:val="22"/>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eastAsia="pl-PL"/>
        </w:rPr>
        <w:t>Wszystkie strony oferty wraz z załącznikami były ponumerowane oraz połączone w sposób trwały (np.: bindowane lub zszyte);</w:t>
      </w:r>
    </w:p>
    <w:p w:rsidR="003A6C70" w:rsidRPr="009555CB" w:rsidRDefault="003A6C70" w:rsidP="009C634A">
      <w:pPr>
        <w:numPr>
          <w:ilvl w:val="0"/>
          <w:numId w:val="22"/>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eastAsia="pl-PL"/>
        </w:rPr>
        <w:lastRenderedPageBreak/>
        <w:t>Materiały nie wymagane przez Zamawiającego, tj. nie stanowiące oferty (druki i foldery reklamowe) były wyraźnie oznaczone i oddzielone od oferty;</w:t>
      </w:r>
    </w:p>
    <w:p w:rsidR="003A6C70" w:rsidRPr="009555CB" w:rsidRDefault="003A6C70" w:rsidP="009C634A">
      <w:pPr>
        <w:numPr>
          <w:ilvl w:val="0"/>
          <w:numId w:val="25"/>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eastAsia="pl-PL"/>
        </w:rPr>
        <w:t>Tajemnica przedsiębiorstwa. W przypadku, gdy informacje zawarte w ofercie stanowią tajemnicę przedsiębiorstwa w rozumieniu przepisów ustawy z dnia 16 kwietnia 1993 r. o zwalczaniu nieuczciwej konkurencji (Dz. U. z 2003 r. Nr 153, poz. 1503 z późn. zm.), Wykonawca powinien</w:t>
      </w:r>
      <w:r w:rsidR="00D35101" w:rsidRPr="009555CB">
        <w:rPr>
          <w:rFonts w:ascii="Arial" w:hAnsi="Arial" w:cs="Arial"/>
          <w:sz w:val="20"/>
          <w:szCs w:val="20"/>
          <w:lang w:eastAsia="pl-PL"/>
        </w:rPr>
        <w:t xml:space="preserve"> to wyraźnie zastrzec w ofercie </w:t>
      </w:r>
      <w:r w:rsidRPr="009555CB">
        <w:rPr>
          <w:rFonts w:ascii="Arial" w:hAnsi="Arial" w:cs="Arial"/>
          <w:sz w:val="20"/>
          <w:szCs w:val="20"/>
          <w:lang w:eastAsia="pl-PL"/>
        </w:rPr>
        <w:t>i odpowiednio oznaczyć zastrzeżone informacje. Wskazane jest wyodrębnienie dokumentów zawierających zastrzeżone informacje. Nie podlegają zastrzeżeniu informacje obejmujące: nazwę (firmę) oraz adres Wykonawcy, cenę oferty, termin wykonania zamówienia, okres gwarancji i</w:t>
      </w:r>
      <w:r w:rsidR="00D35101" w:rsidRPr="009555CB">
        <w:rPr>
          <w:rFonts w:ascii="Arial" w:hAnsi="Arial" w:cs="Arial"/>
          <w:sz w:val="20"/>
          <w:szCs w:val="20"/>
          <w:lang w:eastAsia="pl-PL"/>
        </w:rPr>
        <w:t> </w:t>
      </w:r>
      <w:r w:rsidRPr="009555CB">
        <w:rPr>
          <w:rFonts w:ascii="Arial" w:hAnsi="Arial" w:cs="Arial"/>
          <w:sz w:val="20"/>
          <w:szCs w:val="20"/>
          <w:lang w:eastAsia="pl-PL"/>
        </w:rPr>
        <w:t>warunki płatności.</w:t>
      </w:r>
    </w:p>
    <w:p w:rsidR="00D35101" w:rsidRPr="009555CB" w:rsidRDefault="00D35101" w:rsidP="00D35101">
      <w:pPr>
        <w:suppressAutoHyphens/>
        <w:autoSpaceDE w:val="0"/>
        <w:spacing w:after="0" w:line="240" w:lineRule="auto"/>
        <w:ind w:left="360"/>
        <w:jc w:val="both"/>
        <w:rPr>
          <w:rFonts w:ascii="Arial" w:hAnsi="Arial" w:cs="Arial"/>
          <w:sz w:val="20"/>
          <w:szCs w:val="20"/>
          <w:lang w:eastAsia="pl-PL"/>
        </w:rPr>
      </w:pPr>
    </w:p>
    <w:p w:rsidR="003A6C70" w:rsidRPr="009555CB" w:rsidRDefault="003A6C70" w:rsidP="003A6C70">
      <w:pPr>
        <w:autoSpaceDE w:val="0"/>
        <w:spacing w:after="0" w:line="240" w:lineRule="auto"/>
        <w:jc w:val="both"/>
        <w:rPr>
          <w:rFonts w:ascii="Arial" w:hAnsi="Arial" w:cs="Arial"/>
          <w:b/>
          <w:sz w:val="20"/>
          <w:szCs w:val="20"/>
          <w:u w:val="single"/>
          <w:lang w:eastAsia="pl-PL"/>
        </w:rPr>
      </w:pPr>
      <w:r w:rsidRPr="009555CB">
        <w:rPr>
          <w:rFonts w:ascii="Arial" w:hAnsi="Arial" w:cs="Arial"/>
          <w:b/>
          <w:sz w:val="20"/>
          <w:szCs w:val="20"/>
          <w:u w:val="single"/>
          <w:lang w:eastAsia="pl-PL"/>
        </w:rPr>
        <w:t xml:space="preserve">4.2. Forma dokumentów </w:t>
      </w:r>
    </w:p>
    <w:p w:rsidR="00D35101" w:rsidRPr="009555CB" w:rsidRDefault="003A6C70" w:rsidP="009C634A">
      <w:pPr>
        <w:numPr>
          <w:ilvl w:val="0"/>
          <w:numId w:val="26"/>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eastAsia="pl-PL"/>
        </w:rPr>
        <w:t xml:space="preserve">Wymagane dokumenty powinny być złożone </w:t>
      </w:r>
      <w:r w:rsidRPr="009555CB">
        <w:rPr>
          <w:rFonts w:ascii="Arial" w:hAnsi="Arial" w:cs="Arial"/>
          <w:bCs/>
          <w:sz w:val="20"/>
          <w:szCs w:val="20"/>
          <w:lang w:eastAsia="pl-PL"/>
        </w:rPr>
        <w:t xml:space="preserve">w formie oryginału lub kserokopii potwierdzonej za zgodność </w:t>
      </w:r>
      <w:r w:rsidRPr="009555CB">
        <w:rPr>
          <w:rFonts w:ascii="Arial" w:hAnsi="Arial" w:cs="Arial"/>
          <w:bCs/>
          <w:sz w:val="20"/>
          <w:szCs w:val="20"/>
          <w:lang w:eastAsia="pl-PL"/>
        </w:rPr>
        <w:br/>
        <w:t>z oryginałem przez Wykonawcę/osobę(y) uprawnioną(e) do reprezentowania Wykonawcy</w:t>
      </w:r>
      <w:r w:rsidRPr="009555CB">
        <w:rPr>
          <w:rFonts w:ascii="Arial" w:hAnsi="Arial" w:cs="Arial"/>
          <w:sz w:val="20"/>
          <w:szCs w:val="20"/>
          <w:lang w:eastAsia="pl-PL"/>
        </w:rPr>
        <w:t>.</w:t>
      </w:r>
    </w:p>
    <w:p w:rsidR="00D35101" w:rsidRPr="009555CB" w:rsidRDefault="003A6C70" w:rsidP="009C634A">
      <w:pPr>
        <w:numPr>
          <w:ilvl w:val="0"/>
          <w:numId w:val="26"/>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eastAsia="pl-PL"/>
        </w:rPr>
        <w:t>W przypadku potwierdzania dokumentów za zgodność z oryginałem, dokumenty te należy opatrzyć podpisem wykonawcy i odpowiednią klauzulą, np. „za zgodność z oryginałem”.</w:t>
      </w:r>
    </w:p>
    <w:p w:rsidR="003A6C70" w:rsidRPr="009555CB" w:rsidRDefault="003A6C70" w:rsidP="009C634A">
      <w:pPr>
        <w:numPr>
          <w:ilvl w:val="0"/>
          <w:numId w:val="26"/>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eastAsia="pl-PL"/>
        </w:rPr>
        <w:t xml:space="preserve">Za osoby uprawnione do reprezentowania Wykonawcy uznaje się osoby upoważnione do reprezentowania </w:t>
      </w:r>
      <w:r w:rsidR="002D395C" w:rsidRPr="009555CB">
        <w:rPr>
          <w:rFonts w:ascii="Arial" w:hAnsi="Arial" w:cs="Arial"/>
          <w:sz w:val="20"/>
          <w:szCs w:val="20"/>
          <w:lang w:eastAsia="pl-PL"/>
        </w:rPr>
        <w:t>przedsiębiorstwa</w:t>
      </w:r>
      <w:r w:rsidRPr="009555CB">
        <w:rPr>
          <w:rFonts w:ascii="Arial" w:hAnsi="Arial" w:cs="Arial"/>
          <w:sz w:val="20"/>
          <w:szCs w:val="20"/>
          <w:lang w:eastAsia="pl-PL"/>
        </w:rPr>
        <w:t xml:space="preserve">, wskazane we właściwym rejestrze bądź w stosownym pełnomocnictwie, które należy załączyć do oferty w oryginale lub kopii poświadczonej za zgodność z oryginałem notarialnie. </w:t>
      </w:r>
    </w:p>
    <w:p w:rsidR="003A6C70" w:rsidRPr="009555CB" w:rsidRDefault="003A6C70" w:rsidP="009C634A">
      <w:pPr>
        <w:numPr>
          <w:ilvl w:val="0"/>
          <w:numId w:val="26"/>
        </w:numPr>
        <w:suppressAutoHyphens/>
        <w:autoSpaceDE w:val="0"/>
        <w:spacing w:after="0" w:line="240" w:lineRule="auto"/>
        <w:jc w:val="both"/>
        <w:rPr>
          <w:rFonts w:ascii="Arial" w:hAnsi="Arial" w:cs="Arial"/>
          <w:bCs/>
          <w:sz w:val="20"/>
          <w:szCs w:val="20"/>
          <w:lang w:eastAsia="pl-PL"/>
        </w:rPr>
      </w:pPr>
      <w:r w:rsidRPr="009555CB">
        <w:rPr>
          <w:rFonts w:ascii="Arial" w:hAnsi="Arial" w:cs="Arial"/>
          <w:bCs/>
          <w:sz w:val="20"/>
          <w:szCs w:val="20"/>
          <w:lang w:eastAsia="pl-PL"/>
        </w:rPr>
        <w:t xml:space="preserve">W przypadku Wykonawców wspólnie ubiegających się o udzielenie zamówienia oraz </w:t>
      </w:r>
      <w:r w:rsidRPr="009555CB">
        <w:rPr>
          <w:rFonts w:ascii="Arial" w:hAnsi="Arial" w:cs="Arial"/>
          <w:bCs/>
          <w:sz w:val="20"/>
          <w:szCs w:val="20"/>
          <w:lang w:eastAsia="pl-PL"/>
        </w:rPr>
        <w:br/>
        <w:t xml:space="preserve">w przypadku </w:t>
      </w:r>
      <w:r w:rsidR="00D35101" w:rsidRPr="009555CB">
        <w:rPr>
          <w:rFonts w:ascii="Arial" w:hAnsi="Arial" w:cs="Arial"/>
          <w:bCs/>
          <w:sz w:val="20"/>
          <w:szCs w:val="20"/>
          <w:lang w:eastAsia="pl-PL"/>
        </w:rPr>
        <w:t>innych podmiotów, na zasobach których Wykonawca polega na zasadach określonych w art. 26 ust. 2b ustawy</w:t>
      </w:r>
      <w:r w:rsidRPr="009555CB">
        <w:rPr>
          <w:rFonts w:ascii="Arial" w:hAnsi="Arial" w:cs="Arial"/>
          <w:bCs/>
          <w:sz w:val="20"/>
          <w:szCs w:val="20"/>
          <w:lang w:eastAsia="pl-PL"/>
        </w:rPr>
        <w:t xml:space="preserve">, kopie dokumentów dotyczących odpowiednio wykonawcy </w:t>
      </w:r>
      <w:r w:rsidR="00D35101" w:rsidRPr="009555CB">
        <w:rPr>
          <w:rFonts w:ascii="Arial" w:hAnsi="Arial" w:cs="Arial"/>
          <w:bCs/>
          <w:sz w:val="20"/>
          <w:szCs w:val="20"/>
          <w:lang w:eastAsia="pl-PL"/>
        </w:rPr>
        <w:t>albo</w:t>
      </w:r>
      <w:r w:rsidRPr="009555CB">
        <w:rPr>
          <w:rFonts w:ascii="Arial" w:hAnsi="Arial" w:cs="Arial"/>
          <w:bCs/>
          <w:sz w:val="20"/>
          <w:szCs w:val="20"/>
          <w:lang w:eastAsia="pl-PL"/>
        </w:rPr>
        <w:t xml:space="preserve"> tych podmiotów są poświadczane za zgodność z oryginałem </w:t>
      </w:r>
      <w:r w:rsidR="00D35101" w:rsidRPr="009555CB">
        <w:rPr>
          <w:rFonts w:ascii="Arial" w:hAnsi="Arial" w:cs="Arial"/>
          <w:bCs/>
          <w:sz w:val="20"/>
          <w:szCs w:val="20"/>
          <w:lang w:eastAsia="pl-PL"/>
        </w:rPr>
        <w:t xml:space="preserve">odpowiednio </w:t>
      </w:r>
      <w:r w:rsidRPr="009555CB">
        <w:rPr>
          <w:rFonts w:ascii="Arial" w:hAnsi="Arial" w:cs="Arial"/>
          <w:bCs/>
          <w:sz w:val="20"/>
          <w:szCs w:val="20"/>
          <w:lang w:eastAsia="pl-PL"/>
        </w:rPr>
        <w:t xml:space="preserve">przez Wykonawcę lub te podmioty. </w:t>
      </w:r>
    </w:p>
    <w:p w:rsidR="003A6C70" w:rsidRPr="009555CB" w:rsidRDefault="003A6C70" w:rsidP="009C634A">
      <w:pPr>
        <w:numPr>
          <w:ilvl w:val="0"/>
          <w:numId w:val="26"/>
        </w:numPr>
        <w:suppressAutoHyphens/>
        <w:autoSpaceDE w:val="0"/>
        <w:spacing w:after="0" w:line="240" w:lineRule="auto"/>
        <w:jc w:val="both"/>
        <w:rPr>
          <w:rFonts w:ascii="Arial" w:hAnsi="Arial" w:cs="Arial"/>
          <w:bCs/>
          <w:sz w:val="20"/>
          <w:szCs w:val="20"/>
          <w:lang w:eastAsia="pl-PL"/>
        </w:rPr>
      </w:pPr>
      <w:r w:rsidRPr="009555CB">
        <w:rPr>
          <w:rFonts w:ascii="Arial" w:hAnsi="Arial" w:cs="Arial"/>
          <w:bCs/>
          <w:sz w:val="20"/>
          <w:szCs w:val="20"/>
          <w:lang w:eastAsia="pl-PL"/>
        </w:rPr>
        <w:t xml:space="preserve">W przypadku, gdy załączone do oferty dokumenty zostały sporządzone w języku obcym </w:t>
      </w:r>
      <w:r w:rsidRPr="009555CB">
        <w:rPr>
          <w:rFonts w:ascii="Arial" w:hAnsi="Arial" w:cs="Arial"/>
          <w:bCs/>
          <w:sz w:val="20"/>
          <w:szCs w:val="20"/>
          <w:lang w:eastAsia="pl-PL"/>
        </w:rPr>
        <w:br/>
        <w:t>(w tym dokumenty składane przez Wykonawcę zagranicznego) niezbędne jest przedstawienie ich tłumaczenia na język polski.</w:t>
      </w:r>
    </w:p>
    <w:p w:rsidR="007B3345" w:rsidRPr="009555CB" w:rsidRDefault="007B3345" w:rsidP="007B3345">
      <w:pPr>
        <w:suppressAutoHyphens/>
        <w:autoSpaceDE w:val="0"/>
        <w:spacing w:after="0" w:line="240" w:lineRule="auto"/>
        <w:jc w:val="both"/>
        <w:rPr>
          <w:rFonts w:ascii="Arial" w:hAnsi="Arial" w:cs="Arial"/>
          <w:bCs/>
          <w:sz w:val="20"/>
          <w:szCs w:val="20"/>
          <w:lang w:eastAsia="pl-PL"/>
        </w:rPr>
      </w:pPr>
    </w:p>
    <w:p w:rsidR="007B3345" w:rsidRPr="009555CB" w:rsidRDefault="007B3345" w:rsidP="007B3345">
      <w:pPr>
        <w:suppressAutoHyphens/>
        <w:autoSpaceDE w:val="0"/>
        <w:spacing w:after="0" w:line="240" w:lineRule="auto"/>
        <w:jc w:val="both"/>
        <w:rPr>
          <w:rFonts w:ascii="Arial" w:hAnsi="Arial" w:cs="Arial"/>
          <w:bCs/>
          <w:sz w:val="20"/>
          <w:szCs w:val="20"/>
          <w:lang w:eastAsia="pl-PL"/>
        </w:rPr>
      </w:pPr>
    </w:p>
    <w:p w:rsidR="003A6C70" w:rsidRPr="009555CB" w:rsidRDefault="003A6C70" w:rsidP="003A6C70">
      <w:pPr>
        <w:autoSpaceDE w:val="0"/>
        <w:spacing w:after="0" w:line="240" w:lineRule="auto"/>
        <w:ind w:left="709" w:hanging="709"/>
        <w:jc w:val="both"/>
        <w:rPr>
          <w:rFonts w:ascii="Arial" w:hAnsi="Arial" w:cs="Arial"/>
          <w:bCs/>
          <w:sz w:val="20"/>
          <w:szCs w:val="20"/>
          <w:lang w:eastAsia="pl-PL"/>
        </w:rPr>
      </w:pP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4.3. Opakowanie oferty </w:t>
      </w:r>
    </w:p>
    <w:p w:rsidR="007B3345" w:rsidRPr="009555CB" w:rsidRDefault="003A6C70" w:rsidP="009C634A">
      <w:pPr>
        <w:numPr>
          <w:ilvl w:val="0"/>
          <w:numId w:val="2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Ofertę wraz z dokumentami i oświadczeniami, o których mowa w Rozdziale 3, należy złożyć </w:t>
      </w:r>
      <w:r w:rsidRPr="009555CB">
        <w:rPr>
          <w:rFonts w:ascii="Arial" w:hAnsi="Arial" w:cs="Arial"/>
          <w:sz w:val="20"/>
          <w:szCs w:val="20"/>
          <w:lang w:eastAsia="ar-SA"/>
        </w:rPr>
        <w:br/>
        <w:t>w jednym egzemplarzu;</w:t>
      </w:r>
    </w:p>
    <w:p w:rsidR="007B3345" w:rsidRPr="009555CB" w:rsidRDefault="003A6C70" w:rsidP="009C634A">
      <w:pPr>
        <w:numPr>
          <w:ilvl w:val="0"/>
          <w:numId w:val="2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Wykonawca winien zamieścić ofertę w kopercie/opakowaniu. </w:t>
      </w:r>
    </w:p>
    <w:p w:rsidR="003A6C70" w:rsidRPr="009555CB" w:rsidRDefault="003A6C70" w:rsidP="009C634A">
      <w:pPr>
        <w:numPr>
          <w:ilvl w:val="0"/>
          <w:numId w:val="2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Na kopercie/opakowaniu należy umieścić: nazwę, adres, telefon Wykonawcy, nazwę i adres Zamawiającego oraz oznaczenie postępowania: </w:t>
      </w:r>
    </w:p>
    <w:p w:rsidR="003A6C70" w:rsidRPr="009555CB" w:rsidRDefault="003A6C70" w:rsidP="003A6C70">
      <w:pPr>
        <w:suppressAutoHyphens/>
        <w:spacing w:after="0" w:line="240" w:lineRule="auto"/>
        <w:jc w:val="center"/>
        <w:rPr>
          <w:rFonts w:ascii="Arial" w:hAnsi="Arial" w:cs="Arial"/>
          <w:sz w:val="20"/>
          <w:szCs w:val="20"/>
          <w:lang w:eastAsia="ar-SA"/>
        </w:rPr>
      </w:pPr>
    </w:p>
    <w:p w:rsidR="003A6C70" w:rsidRPr="009555CB" w:rsidRDefault="003A6C70" w:rsidP="003A6C70">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Arial" w:hAnsi="Arial" w:cs="Arial"/>
          <w:b/>
          <w:sz w:val="20"/>
          <w:szCs w:val="20"/>
          <w:lang w:eastAsia="ar-SA"/>
        </w:rPr>
      </w:pPr>
      <w:r w:rsidRPr="009555CB">
        <w:rPr>
          <w:rFonts w:ascii="Arial" w:hAnsi="Arial" w:cs="Arial"/>
          <w:b/>
          <w:sz w:val="20"/>
          <w:szCs w:val="20"/>
          <w:lang w:eastAsia="ar-SA"/>
        </w:rPr>
        <w:t xml:space="preserve">Oferta na „Wykonanie i dostawę </w:t>
      </w:r>
      <w:r w:rsidR="00336E7E" w:rsidRPr="009555CB">
        <w:rPr>
          <w:rFonts w:ascii="Arial" w:hAnsi="Arial" w:cs="Arial"/>
          <w:b/>
          <w:sz w:val="20"/>
          <w:szCs w:val="20"/>
          <w:lang w:eastAsia="ar-SA"/>
        </w:rPr>
        <w:t xml:space="preserve">materiałów promocyjnych </w:t>
      </w:r>
      <w:r w:rsidRPr="009555CB">
        <w:rPr>
          <w:rFonts w:ascii="Arial" w:hAnsi="Arial" w:cs="Arial"/>
          <w:b/>
          <w:sz w:val="20"/>
          <w:szCs w:val="20"/>
          <w:lang w:eastAsia="ar-SA"/>
        </w:rPr>
        <w:t xml:space="preserve">dla </w:t>
      </w:r>
      <w:r w:rsidR="00336E7E" w:rsidRPr="009555CB">
        <w:rPr>
          <w:rFonts w:ascii="Arial" w:hAnsi="Arial" w:cs="Arial"/>
          <w:b/>
          <w:sz w:val="20"/>
          <w:szCs w:val="20"/>
          <w:lang w:eastAsia="ar-SA"/>
        </w:rPr>
        <w:t>Projektu Trasy Rowerowe w Polsce Wschodniej</w:t>
      </w:r>
      <w:r w:rsidR="00EB09BF">
        <w:rPr>
          <w:rFonts w:ascii="Arial" w:hAnsi="Arial" w:cs="Arial"/>
          <w:b/>
          <w:sz w:val="20"/>
          <w:szCs w:val="20"/>
          <w:lang w:eastAsia="ar-SA"/>
        </w:rPr>
        <w:t xml:space="preserve"> - promocja</w:t>
      </w:r>
      <w:r w:rsidRPr="009555CB">
        <w:rPr>
          <w:rFonts w:ascii="Arial" w:hAnsi="Arial" w:cs="Arial"/>
          <w:b/>
          <w:sz w:val="20"/>
          <w:szCs w:val="20"/>
          <w:lang w:eastAsia="ar-SA"/>
        </w:rPr>
        <w:t>”</w:t>
      </w:r>
    </w:p>
    <w:p w:rsidR="003A6C70" w:rsidRPr="009555CB" w:rsidRDefault="003A6C70" w:rsidP="003A6C70">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Arial" w:eastAsia="Calibri" w:hAnsi="Arial" w:cs="Arial"/>
          <w:bCs/>
          <w:iCs/>
          <w:color w:val="000000"/>
          <w:sz w:val="20"/>
          <w:szCs w:val="20"/>
          <w:shd w:val="clear" w:color="auto" w:fill="FFFF00"/>
          <w:lang w:eastAsia="ar-SA"/>
        </w:rPr>
      </w:pPr>
      <w:r w:rsidRPr="009555CB">
        <w:rPr>
          <w:rFonts w:ascii="Arial" w:hAnsi="Arial" w:cs="Arial"/>
          <w:sz w:val="20"/>
          <w:szCs w:val="20"/>
          <w:lang w:eastAsia="ar-SA"/>
        </w:rPr>
        <w:t>Znak sprawy</w:t>
      </w:r>
      <w:r w:rsidR="00AE1674" w:rsidRPr="009555CB">
        <w:rPr>
          <w:rFonts w:ascii="Arial" w:hAnsi="Arial" w:cs="Arial"/>
          <w:sz w:val="20"/>
          <w:szCs w:val="20"/>
          <w:lang w:eastAsia="ar-SA"/>
        </w:rPr>
        <w:t>:</w:t>
      </w:r>
      <w:r w:rsidRPr="009555CB">
        <w:rPr>
          <w:rFonts w:ascii="Arial" w:hAnsi="Arial" w:cs="Arial"/>
          <w:sz w:val="20"/>
          <w:szCs w:val="20"/>
          <w:lang w:eastAsia="ar-SA"/>
        </w:rPr>
        <w:t xml:space="preserve"> </w:t>
      </w:r>
      <w:r w:rsidR="00AE1674" w:rsidRPr="009555CB">
        <w:rPr>
          <w:rFonts w:ascii="Arial" w:hAnsi="Arial" w:cs="Arial"/>
          <w:sz w:val="20"/>
          <w:szCs w:val="20"/>
          <w:lang w:eastAsia="ar-SA"/>
        </w:rPr>
        <w:t>ZP/3/2014/R</w:t>
      </w:r>
      <w:r w:rsidRPr="009555CB">
        <w:rPr>
          <w:rFonts w:ascii="Arial" w:hAnsi="Arial" w:cs="Arial"/>
          <w:sz w:val="20"/>
          <w:szCs w:val="20"/>
          <w:lang w:eastAsia="ar-SA"/>
        </w:rPr>
        <w:t xml:space="preserve"> . </w:t>
      </w:r>
      <w:r w:rsidRPr="009555CB">
        <w:rPr>
          <w:rFonts w:ascii="Arial" w:eastAsia="Calibri" w:hAnsi="Arial" w:cs="Arial"/>
          <w:bCs/>
          <w:iCs/>
          <w:color w:val="000000"/>
          <w:sz w:val="20"/>
          <w:szCs w:val="20"/>
          <w:lang w:eastAsia="ar-SA"/>
        </w:rPr>
        <w:t xml:space="preserve">Nie otwierać przed dniem: </w:t>
      </w:r>
      <w:r w:rsidR="00AE1674" w:rsidRPr="009555CB">
        <w:rPr>
          <w:rFonts w:ascii="Arial" w:eastAsia="Calibri" w:hAnsi="Arial" w:cs="Arial"/>
          <w:bCs/>
          <w:iCs/>
          <w:color w:val="000000"/>
          <w:sz w:val="20"/>
          <w:szCs w:val="20"/>
          <w:lang w:eastAsia="ar-SA"/>
        </w:rPr>
        <w:t>30.01.</w:t>
      </w:r>
      <w:r w:rsidRPr="009555CB">
        <w:rPr>
          <w:rFonts w:ascii="Arial" w:eastAsia="Calibri" w:hAnsi="Arial" w:cs="Arial"/>
          <w:bCs/>
          <w:iCs/>
          <w:color w:val="000000"/>
          <w:sz w:val="20"/>
          <w:szCs w:val="20"/>
          <w:lang w:eastAsia="ar-SA"/>
        </w:rPr>
        <w:t>201</w:t>
      </w:r>
      <w:r w:rsidR="00336E7E" w:rsidRPr="009555CB">
        <w:rPr>
          <w:rFonts w:ascii="Arial" w:eastAsia="Calibri" w:hAnsi="Arial" w:cs="Arial"/>
          <w:bCs/>
          <w:iCs/>
          <w:color w:val="000000"/>
          <w:sz w:val="20"/>
          <w:szCs w:val="20"/>
          <w:lang w:eastAsia="ar-SA"/>
        </w:rPr>
        <w:t>4 r., godz</w:t>
      </w:r>
      <w:r w:rsidR="00AE1674" w:rsidRPr="009555CB">
        <w:rPr>
          <w:rFonts w:ascii="Arial" w:eastAsia="Calibri" w:hAnsi="Arial" w:cs="Arial"/>
          <w:bCs/>
          <w:iCs/>
          <w:color w:val="000000"/>
          <w:sz w:val="20"/>
          <w:szCs w:val="20"/>
          <w:lang w:eastAsia="ar-SA"/>
        </w:rPr>
        <w:t>:</w:t>
      </w:r>
      <w:r w:rsidR="00336E7E" w:rsidRPr="009555CB">
        <w:rPr>
          <w:rFonts w:ascii="Arial" w:eastAsia="Calibri" w:hAnsi="Arial" w:cs="Arial"/>
          <w:bCs/>
          <w:iCs/>
          <w:color w:val="000000"/>
          <w:sz w:val="20"/>
          <w:szCs w:val="20"/>
          <w:lang w:eastAsia="ar-SA"/>
        </w:rPr>
        <w:t xml:space="preserve">. </w:t>
      </w:r>
      <w:r w:rsidR="00AE1674" w:rsidRPr="009555CB">
        <w:rPr>
          <w:rFonts w:ascii="Arial" w:eastAsia="Calibri" w:hAnsi="Arial" w:cs="Arial"/>
          <w:bCs/>
          <w:iCs/>
          <w:color w:val="000000"/>
          <w:sz w:val="20"/>
          <w:szCs w:val="20"/>
          <w:lang w:eastAsia="ar-SA"/>
        </w:rPr>
        <w:t>9:</w:t>
      </w:r>
      <w:r w:rsidRPr="009555CB">
        <w:rPr>
          <w:rFonts w:ascii="Arial" w:eastAsia="Calibri" w:hAnsi="Arial" w:cs="Arial"/>
          <w:bCs/>
          <w:iCs/>
          <w:color w:val="000000"/>
          <w:sz w:val="20"/>
          <w:szCs w:val="20"/>
          <w:lang w:eastAsia="ar-SA"/>
        </w:rPr>
        <w:t>00</w:t>
      </w: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4.4.Termin związania ofertą </w:t>
      </w:r>
    </w:p>
    <w:p w:rsidR="003A6C70" w:rsidRPr="009555CB" w:rsidRDefault="003A6C70" w:rsidP="003A6C70">
      <w:p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Wykonawca pozostaje związany ofertą przez okres 30 dni. Bieg terminu związa</w:t>
      </w:r>
      <w:r w:rsidR="00F63A47">
        <w:rPr>
          <w:rFonts w:ascii="Arial" w:hAnsi="Arial" w:cs="Arial"/>
          <w:sz w:val="20"/>
          <w:szCs w:val="20"/>
          <w:lang w:eastAsia="ar-SA"/>
        </w:rPr>
        <w:t xml:space="preserve">nia ofertą rozpoczyna się wraz </w:t>
      </w:r>
      <w:r w:rsidRPr="009555CB">
        <w:rPr>
          <w:rFonts w:ascii="Arial" w:hAnsi="Arial" w:cs="Arial"/>
          <w:sz w:val="20"/>
          <w:szCs w:val="20"/>
          <w:lang w:eastAsia="ar-SA"/>
        </w:rPr>
        <w:t>z upływem terminu składania ofert.</w:t>
      </w:r>
    </w:p>
    <w:p w:rsidR="003A6C70" w:rsidRPr="009555CB" w:rsidRDefault="003A6C70" w:rsidP="003A6C70">
      <w:pPr>
        <w:suppressAutoHyphens/>
        <w:autoSpaceDE w:val="0"/>
        <w:spacing w:after="0" w:line="240" w:lineRule="auto"/>
        <w:jc w:val="both"/>
        <w:rPr>
          <w:rFonts w:ascii="Arial" w:hAnsi="Arial" w:cs="Arial"/>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4.5.Opis sposobu obliczenia ceny oferty</w:t>
      </w:r>
    </w:p>
    <w:p w:rsidR="00336E7E" w:rsidRPr="009555CB" w:rsidRDefault="003A6C70" w:rsidP="009C634A">
      <w:pPr>
        <w:numPr>
          <w:ilvl w:val="0"/>
          <w:numId w:val="28"/>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bidi="en-US"/>
        </w:rPr>
        <w:t>Zgodnie z art. 3 ust. 1 ustawy z dnia 5 lipca 2001 r. o cenach (Dz. U. z 2013 r., poz. 386) cena wykonania zamówienia obejmuje wszystkie elementy składowe za wykonanie których Zamawiający jest zobowiązany Wykonawcy zapłacić, w tym również podatek VAT.</w:t>
      </w:r>
    </w:p>
    <w:p w:rsidR="003A6C70" w:rsidRPr="009555CB" w:rsidRDefault="003A6C70" w:rsidP="009C634A">
      <w:pPr>
        <w:numPr>
          <w:ilvl w:val="0"/>
          <w:numId w:val="28"/>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rPr>
        <w:t>Jeżeli Wykonawca złoży ofertę, której wybór prowadził będzie do powstania obowiązku podatkowego Zamawiającego zgodnie z  przepisami o podatku od towarów i usług w zakresie dotyczącym wewnątrzwspólnotowego nabycia towarów, Zamawiający w celu oceny takiej o</w:t>
      </w:r>
      <w:r w:rsidR="00336E7E" w:rsidRPr="009555CB">
        <w:rPr>
          <w:rFonts w:ascii="Arial" w:hAnsi="Arial" w:cs="Arial"/>
          <w:sz w:val="20"/>
          <w:szCs w:val="20"/>
        </w:rPr>
        <w:t xml:space="preserve">ferty dolicza do przedstawionej </w:t>
      </w:r>
      <w:r w:rsidRPr="009555CB">
        <w:rPr>
          <w:rFonts w:ascii="Arial" w:hAnsi="Arial" w:cs="Arial"/>
          <w:sz w:val="20"/>
          <w:szCs w:val="20"/>
        </w:rPr>
        <w:t xml:space="preserve">w niej ceny podatek od towarów i usług, który miałby obowiązek wpłacić zgodnie z obowiązującymi przepisami. </w:t>
      </w:r>
      <w:r w:rsidRPr="009555CB">
        <w:rPr>
          <w:rFonts w:ascii="Arial" w:hAnsi="Arial" w:cs="Arial"/>
          <w:b/>
          <w:sz w:val="20"/>
          <w:szCs w:val="20"/>
        </w:rPr>
        <w:t xml:space="preserve">Wykonawca w ofercie powinien złożyć odpowiednie oświadczenie (pkt 5 wzoru formularza ofertowego, który stanowi Załącznik nr </w:t>
      </w:r>
      <w:r w:rsidR="00AE1674" w:rsidRPr="009555CB">
        <w:rPr>
          <w:rFonts w:ascii="Arial" w:hAnsi="Arial" w:cs="Arial"/>
          <w:b/>
          <w:sz w:val="20"/>
          <w:szCs w:val="20"/>
        </w:rPr>
        <w:t xml:space="preserve">6 </w:t>
      </w:r>
      <w:r w:rsidRPr="009555CB">
        <w:rPr>
          <w:rFonts w:ascii="Arial" w:hAnsi="Arial" w:cs="Arial"/>
          <w:b/>
          <w:sz w:val="20"/>
          <w:szCs w:val="20"/>
        </w:rPr>
        <w:t>do SIWZ)</w:t>
      </w:r>
      <w:r w:rsidRPr="009555CB">
        <w:rPr>
          <w:rFonts w:ascii="Arial" w:hAnsi="Arial" w:cs="Arial"/>
          <w:sz w:val="20"/>
          <w:szCs w:val="20"/>
        </w:rPr>
        <w:t>.</w:t>
      </w:r>
    </w:p>
    <w:p w:rsidR="003A6C70" w:rsidRPr="009555CB" w:rsidRDefault="003A6C70" w:rsidP="009C634A">
      <w:pPr>
        <w:numPr>
          <w:ilvl w:val="0"/>
          <w:numId w:val="28"/>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bidi="en-US"/>
        </w:rPr>
        <w:t>Cenę należy podać w złotych polskich.</w:t>
      </w:r>
    </w:p>
    <w:p w:rsidR="00336E7E" w:rsidRPr="009555CB" w:rsidRDefault="003A6C70" w:rsidP="009C634A">
      <w:pPr>
        <w:numPr>
          <w:ilvl w:val="0"/>
          <w:numId w:val="28"/>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bidi="en-US"/>
        </w:rPr>
        <w:lastRenderedPageBreak/>
        <w:t>Wykonawca zobowiązany jest w swojej ofercie uwzględnić wszelkie koszty związane z realizacją przedmiotu zamówienia, tj. z wykonaniem i</w:t>
      </w:r>
      <w:r w:rsidRPr="009555CB">
        <w:rPr>
          <w:rFonts w:ascii="Arial" w:eastAsia="Calibri" w:hAnsi="Arial" w:cs="Arial"/>
          <w:sz w:val="20"/>
          <w:szCs w:val="20"/>
          <w:lang w:bidi="en-US"/>
        </w:rPr>
        <w:t xml:space="preserve"> dostawą</w:t>
      </w:r>
      <w:r w:rsidRPr="009555CB">
        <w:rPr>
          <w:rFonts w:ascii="Arial" w:hAnsi="Arial" w:cs="Arial"/>
          <w:sz w:val="20"/>
          <w:szCs w:val="20"/>
          <w:lang w:bidi="en-US"/>
        </w:rPr>
        <w:t xml:space="preserve"> materiałów promocyjnych</w:t>
      </w:r>
      <w:r w:rsidR="00336E7E" w:rsidRPr="009555CB">
        <w:rPr>
          <w:rFonts w:ascii="Arial" w:hAnsi="Arial" w:cs="Arial"/>
          <w:sz w:val="20"/>
          <w:szCs w:val="20"/>
          <w:lang w:bidi="en-US"/>
        </w:rPr>
        <w:t>.</w:t>
      </w:r>
    </w:p>
    <w:p w:rsidR="003A6C70" w:rsidRPr="009555CB" w:rsidRDefault="003A6C70" w:rsidP="009C634A">
      <w:pPr>
        <w:numPr>
          <w:ilvl w:val="0"/>
          <w:numId w:val="28"/>
        </w:numPr>
        <w:suppressAutoHyphens/>
        <w:autoSpaceDE w:val="0"/>
        <w:spacing w:after="0" w:line="240" w:lineRule="auto"/>
        <w:jc w:val="both"/>
        <w:rPr>
          <w:rFonts w:ascii="Arial" w:hAnsi="Arial" w:cs="Arial"/>
          <w:sz w:val="20"/>
          <w:szCs w:val="20"/>
          <w:lang w:eastAsia="pl-PL"/>
        </w:rPr>
      </w:pPr>
      <w:r w:rsidRPr="009555CB">
        <w:rPr>
          <w:rFonts w:ascii="Arial" w:eastAsia="Calibri" w:hAnsi="Arial" w:cs="Arial"/>
          <w:bCs/>
          <w:sz w:val="20"/>
          <w:szCs w:val="20"/>
        </w:rPr>
        <w:t>Wykonawca</w:t>
      </w:r>
      <w:r w:rsidRPr="009555CB">
        <w:rPr>
          <w:rFonts w:ascii="Arial" w:eastAsia="Calibri" w:hAnsi="Arial" w:cs="Arial"/>
          <w:sz w:val="20"/>
          <w:szCs w:val="20"/>
        </w:rPr>
        <w:t xml:space="preserve"> w pkt 3 formularza ofertowego w kol. 4 tabeli w wierszach opisanych (Lp. 1-</w:t>
      </w:r>
      <w:r w:rsidR="00177665" w:rsidRPr="009555CB">
        <w:rPr>
          <w:rFonts w:ascii="Arial" w:eastAsia="Calibri" w:hAnsi="Arial" w:cs="Arial"/>
          <w:sz w:val="20"/>
          <w:szCs w:val="20"/>
        </w:rPr>
        <w:t>24 – część I oraz Lp. 1-7 – część II</w:t>
      </w:r>
      <w:r w:rsidRPr="009555CB">
        <w:rPr>
          <w:rFonts w:ascii="Arial" w:eastAsia="Calibri" w:hAnsi="Arial" w:cs="Arial"/>
          <w:sz w:val="20"/>
          <w:szCs w:val="20"/>
        </w:rPr>
        <w:t xml:space="preserve">) odpowiednimi rodzajami przedmiotu zamówienia wpisuje skalkulowaną cenę jednostkową brutto (z podatkiem VAT). Następnie mnoży wartość kol. 4 z wartością kol. 6 i otrzymany iloczyn wpisuje  do kol. 7 odpowiedniego wiersza. Otrzymane wartości w kol. 7 wszystkich wierszy </w:t>
      </w:r>
      <w:r w:rsidR="00505AFF" w:rsidRPr="009555CB">
        <w:rPr>
          <w:rFonts w:ascii="Arial" w:eastAsia="Calibri" w:hAnsi="Arial" w:cs="Arial"/>
          <w:sz w:val="20"/>
          <w:szCs w:val="20"/>
        </w:rPr>
        <w:t xml:space="preserve">(Lp. 1-24 – część I oraz Lp. 1-7 – część II) </w:t>
      </w:r>
      <w:r w:rsidRPr="009555CB">
        <w:rPr>
          <w:rFonts w:ascii="Arial" w:eastAsia="Calibri" w:hAnsi="Arial" w:cs="Arial"/>
          <w:sz w:val="20"/>
          <w:szCs w:val="20"/>
        </w:rPr>
        <w:t xml:space="preserve">sumuje i otrzymany wynik wpisuje w kol. 7 wiersza „ Razem”. </w:t>
      </w:r>
    </w:p>
    <w:p w:rsidR="003A6C70" w:rsidRPr="009555CB" w:rsidRDefault="003A6C70" w:rsidP="009C634A">
      <w:pPr>
        <w:numPr>
          <w:ilvl w:val="0"/>
          <w:numId w:val="28"/>
        </w:numPr>
        <w:suppressAutoHyphens/>
        <w:autoSpaceDE w:val="0"/>
        <w:spacing w:after="0" w:line="240" w:lineRule="auto"/>
        <w:jc w:val="both"/>
        <w:rPr>
          <w:rFonts w:ascii="Arial" w:hAnsi="Arial" w:cs="Arial"/>
          <w:sz w:val="20"/>
          <w:szCs w:val="20"/>
          <w:lang w:eastAsia="pl-PL"/>
        </w:rPr>
      </w:pPr>
      <w:r w:rsidRPr="009555CB">
        <w:rPr>
          <w:rFonts w:ascii="Arial" w:eastAsia="Calibri" w:hAnsi="Arial" w:cs="Arial"/>
          <w:sz w:val="20"/>
          <w:szCs w:val="20"/>
        </w:rPr>
        <w:t>W przypadku gdy wartość w kol. 7 nie zgadza się z wynikiem mnożenia wartości kolumny 4 i 6, Zamawiający przyjmie, że prawidłowo podano cenę jednostkową w kol. 4.</w:t>
      </w:r>
    </w:p>
    <w:p w:rsidR="003A6C70" w:rsidRPr="009555CB" w:rsidRDefault="003A6C70" w:rsidP="009C634A">
      <w:pPr>
        <w:numPr>
          <w:ilvl w:val="0"/>
          <w:numId w:val="28"/>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eastAsia="ar-SA"/>
        </w:rPr>
        <w:t xml:space="preserve">Cena określona przez </w:t>
      </w:r>
      <w:r w:rsidRPr="009555CB">
        <w:rPr>
          <w:rFonts w:ascii="Arial" w:hAnsi="Arial" w:cs="Arial"/>
          <w:bCs/>
          <w:sz w:val="20"/>
          <w:szCs w:val="20"/>
          <w:lang w:eastAsia="ar-SA"/>
        </w:rPr>
        <w:t>Wykonawcę</w:t>
      </w:r>
      <w:r w:rsidRPr="009555CB">
        <w:rPr>
          <w:rFonts w:ascii="Arial" w:hAnsi="Arial" w:cs="Arial"/>
          <w:sz w:val="20"/>
          <w:szCs w:val="20"/>
          <w:lang w:eastAsia="ar-SA"/>
        </w:rPr>
        <w:t xml:space="preserve"> zostanie ustalona na okres ważności umowy i nie będzie podlegała zmianom (waloryzacji).</w:t>
      </w:r>
    </w:p>
    <w:p w:rsidR="003A6C70" w:rsidRPr="009555CB" w:rsidRDefault="003A6C70" w:rsidP="009C634A">
      <w:pPr>
        <w:numPr>
          <w:ilvl w:val="0"/>
          <w:numId w:val="28"/>
        </w:numPr>
        <w:suppressAutoHyphens/>
        <w:autoSpaceDE w:val="0"/>
        <w:spacing w:after="0" w:line="240" w:lineRule="auto"/>
        <w:jc w:val="both"/>
        <w:rPr>
          <w:rFonts w:ascii="Arial" w:hAnsi="Arial" w:cs="Arial"/>
          <w:sz w:val="20"/>
          <w:szCs w:val="20"/>
          <w:lang w:eastAsia="pl-PL"/>
        </w:rPr>
      </w:pPr>
      <w:r w:rsidRPr="009555CB">
        <w:rPr>
          <w:rFonts w:ascii="Arial" w:hAnsi="Arial" w:cs="Arial"/>
          <w:sz w:val="20"/>
          <w:szCs w:val="20"/>
          <w:lang w:eastAsia="ar-SA"/>
        </w:rPr>
        <w:t xml:space="preserve">Warunki płatności zostały szczegółowo opisane we wzorze umowy, która stanowi Załącznik nr </w:t>
      </w:r>
      <w:r w:rsidR="00AE1674" w:rsidRPr="009555CB">
        <w:rPr>
          <w:rFonts w:ascii="Arial" w:hAnsi="Arial" w:cs="Arial"/>
          <w:sz w:val="20"/>
          <w:szCs w:val="20"/>
          <w:lang w:eastAsia="ar-SA"/>
        </w:rPr>
        <w:t xml:space="preserve">2 </w:t>
      </w:r>
      <w:r w:rsidRPr="009555CB">
        <w:rPr>
          <w:rFonts w:ascii="Arial" w:hAnsi="Arial" w:cs="Arial"/>
          <w:sz w:val="20"/>
          <w:szCs w:val="20"/>
          <w:lang w:eastAsia="ar-SA"/>
        </w:rPr>
        <w:t>do niniejszej SIWZ</w:t>
      </w:r>
    </w:p>
    <w:p w:rsidR="003A6C70" w:rsidRPr="009555CB" w:rsidRDefault="003A6C70" w:rsidP="003A6C70">
      <w:pPr>
        <w:spacing w:after="0" w:line="240" w:lineRule="auto"/>
        <w:ind w:left="567"/>
        <w:jc w:val="both"/>
        <w:rPr>
          <w:rFonts w:ascii="Arial" w:hAnsi="Arial" w:cs="Arial"/>
          <w:sz w:val="20"/>
          <w:szCs w:val="20"/>
          <w:lang w:eastAsia="pl-PL"/>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Rozdział 5.</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Miejsce oraz termin składania i otwarcia ofert, zasady zmiany i wycofania oferty</w:t>
      </w:r>
    </w:p>
    <w:p w:rsidR="003A6C70" w:rsidRPr="009555CB" w:rsidRDefault="003A6C70" w:rsidP="009C634A">
      <w:pPr>
        <w:numPr>
          <w:ilvl w:val="0"/>
          <w:numId w:val="29"/>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Ofertę wraz z wymaganymi dokumentami należy złożyć w terminie do </w:t>
      </w:r>
      <w:r w:rsidR="00AE1674" w:rsidRPr="009555CB">
        <w:rPr>
          <w:rFonts w:ascii="Arial" w:hAnsi="Arial" w:cs="Arial"/>
          <w:color w:val="000000"/>
          <w:sz w:val="20"/>
          <w:szCs w:val="20"/>
          <w:lang w:eastAsia="ar-SA"/>
        </w:rPr>
        <w:t>dnia 30.01.</w:t>
      </w:r>
      <w:r w:rsidRPr="009555CB">
        <w:rPr>
          <w:rFonts w:ascii="Arial" w:hAnsi="Arial" w:cs="Arial"/>
          <w:color w:val="000000"/>
          <w:sz w:val="20"/>
          <w:szCs w:val="20"/>
          <w:lang w:eastAsia="ar-SA"/>
        </w:rPr>
        <w:t>201</w:t>
      </w:r>
      <w:r w:rsidR="00336E7E" w:rsidRPr="009555CB">
        <w:rPr>
          <w:rFonts w:ascii="Arial" w:hAnsi="Arial" w:cs="Arial"/>
          <w:color w:val="000000"/>
          <w:sz w:val="20"/>
          <w:szCs w:val="20"/>
          <w:lang w:eastAsia="ar-SA"/>
        </w:rPr>
        <w:t>4</w:t>
      </w:r>
      <w:r w:rsidRPr="009555CB">
        <w:rPr>
          <w:rFonts w:ascii="Arial" w:hAnsi="Arial" w:cs="Arial"/>
          <w:sz w:val="20"/>
          <w:szCs w:val="20"/>
          <w:lang w:eastAsia="ar-SA"/>
        </w:rPr>
        <w:t xml:space="preserve"> r. do godz. </w:t>
      </w:r>
      <w:r w:rsidR="00AE1674" w:rsidRPr="009555CB">
        <w:rPr>
          <w:rFonts w:ascii="Arial" w:hAnsi="Arial" w:cs="Arial"/>
          <w:sz w:val="20"/>
          <w:szCs w:val="20"/>
          <w:lang w:eastAsia="ar-SA"/>
        </w:rPr>
        <w:t>9:</w:t>
      </w:r>
      <w:r w:rsidRPr="009555CB">
        <w:rPr>
          <w:rFonts w:ascii="Arial" w:hAnsi="Arial" w:cs="Arial"/>
          <w:sz w:val="20"/>
          <w:szCs w:val="20"/>
          <w:lang w:eastAsia="ar-SA"/>
        </w:rPr>
        <w:t xml:space="preserve">00 w siedzibie Zamawiającego, </w:t>
      </w:r>
      <w:r w:rsidR="00336E7E" w:rsidRPr="009555CB">
        <w:rPr>
          <w:rFonts w:ascii="Arial" w:hAnsi="Arial" w:cs="Arial"/>
          <w:sz w:val="20"/>
          <w:szCs w:val="20"/>
          <w:lang w:eastAsia="ar-SA"/>
        </w:rPr>
        <w:t>ul. Ściegiennego 2</w:t>
      </w:r>
      <w:r w:rsidR="00882E95">
        <w:rPr>
          <w:rFonts w:ascii="Arial" w:hAnsi="Arial" w:cs="Arial"/>
          <w:sz w:val="20"/>
          <w:szCs w:val="20"/>
          <w:lang w:eastAsia="ar-SA"/>
        </w:rPr>
        <w:t>/32</w:t>
      </w:r>
      <w:r w:rsidR="00336E7E" w:rsidRPr="009555CB">
        <w:rPr>
          <w:rFonts w:ascii="Arial" w:hAnsi="Arial" w:cs="Arial"/>
          <w:sz w:val="20"/>
          <w:szCs w:val="20"/>
          <w:lang w:eastAsia="ar-SA"/>
        </w:rPr>
        <w:t xml:space="preserve"> </w:t>
      </w:r>
      <w:r w:rsidR="007C6CA0">
        <w:rPr>
          <w:rFonts w:ascii="Arial" w:hAnsi="Arial" w:cs="Arial"/>
          <w:sz w:val="20"/>
          <w:szCs w:val="20"/>
          <w:lang w:eastAsia="ar-SA"/>
        </w:rPr>
        <w:t xml:space="preserve">lokal nr 39; </w:t>
      </w:r>
      <w:r w:rsidR="00336E7E" w:rsidRPr="009555CB">
        <w:rPr>
          <w:rFonts w:ascii="Arial" w:hAnsi="Arial" w:cs="Arial"/>
          <w:sz w:val="20"/>
          <w:szCs w:val="20"/>
          <w:lang w:eastAsia="ar-SA"/>
        </w:rPr>
        <w:t>25 – 033 Kielce</w:t>
      </w:r>
      <w:r w:rsidR="007C6CA0">
        <w:rPr>
          <w:rFonts w:ascii="Arial" w:hAnsi="Arial" w:cs="Arial"/>
          <w:sz w:val="20"/>
          <w:szCs w:val="20"/>
          <w:lang w:eastAsia="ar-SA"/>
        </w:rPr>
        <w:t>.</w:t>
      </w:r>
    </w:p>
    <w:p w:rsidR="003A6C70" w:rsidRPr="009555CB" w:rsidRDefault="003A6C70" w:rsidP="009C634A">
      <w:pPr>
        <w:numPr>
          <w:ilvl w:val="0"/>
          <w:numId w:val="29"/>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Otwarcie ofert nastąpi w dniu  </w:t>
      </w:r>
      <w:r w:rsidR="00AE1674" w:rsidRPr="009555CB">
        <w:rPr>
          <w:rFonts w:ascii="Arial" w:hAnsi="Arial" w:cs="Arial"/>
          <w:color w:val="000000"/>
          <w:sz w:val="20"/>
          <w:szCs w:val="20"/>
          <w:lang w:eastAsia="ar-SA"/>
        </w:rPr>
        <w:t>30.01.</w:t>
      </w:r>
      <w:r w:rsidRPr="009555CB">
        <w:rPr>
          <w:rFonts w:ascii="Arial" w:hAnsi="Arial" w:cs="Arial"/>
          <w:color w:val="000000"/>
          <w:sz w:val="20"/>
          <w:szCs w:val="20"/>
          <w:lang w:eastAsia="ar-SA"/>
        </w:rPr>
        <w:t>201</w:t>
      </w:r>
      <w:r w:rsidR="00336E7E" w:rsidRPr="009555CB">
        <w:rPr>
          <w:rFonts w:ascii="Arial" w:hAnsi="Arial" w:cs="Arial"/>
          <w:color w:val="000000"/>
          <w:sz w:val="20"/>
          <w:szCs w:val="20"/>
          <w:lang w:eastAsia="ar-SA"/>
        </w:rPr>
        <w:t>4</w:t>
      </w:r>
      <w:r w:rsidRPr="009555CB">
        <w:rPr>
          <w:rFonts w:ascii="Arial" w:hAnsi="Arial" w:cs="Arial"/>
          <w:sz w:val="20"/>
          <w:szCs w:val="20"/>
          <w:lang w:eastAsia="ar-SA"/>
        </w:rPr>
        <w:t xml:space="preserve"> r. o godz. </w:t>
      </w:r>
      <w:r w:rsidR="00AE1674" w:rsidRPr="009555CB">
        <w:rPr>
          <w:rFonts w:ascii="Arial" w:hAnsi="Arial" w:cs="Arial"/>
          <w:sz w:val="20"/>
          <w:szCs w:val="20"/>
          <w:lang w:eastAsia="ar-SA"/>
        </w:rPr>
        <w:t>9:</w:t>
      </w:r>
      <w:r w:rsidRPr="009555CB">
        <w:rPr>
          <w:rFonts w:ascii="Arial" w:hAnsi="Arial" w:cs="Arial"/>
          <w:sz w:val="20"/>
          <w:szCs w:val="20"/>
          <w:lang w:eastAsia="ar-SA"/>
        </w:rPr>
        <w:t>15 w siedzibie Zamawiającego</w:t>
      </w:r>
      <w:r w:rsidR="00336E7E" w:rsidRPr="009555CB">
        <w:rPr>
          <w:rFonts w:ascii="Arial" w:hAnsi="Arial" w:cs="Arial"/>
          <w:sz w:val="20"/>
          <w:szCs w:val="20"/>
          <w:lang w:eastAsia="ar-SA"/>
        </w:rPr>
        <w:t xml:space="preserve">, wskazanej w pkt 1 powyżej, w </w:t>
      </w:r>
      <w:r w:rsidR="00AE1674" w:rsidRPr="009555CB">
        <w:rPr>
          <w:rFonts w:ascii="Arial" w:hAnsi="Arial" w:cs="Arial"/>
          <w:sz w:val="20"/>
          <w:szCs w:val="20"/>
          <w:lang w:eastAsia="ar-SA"/>
        </w:rPr>
        <w:t xml:space="preserve">lokalu </w:t>
      </w:r>
      <w:r w:rsidR="00336E7E" w:rsidRPr="009555CB">
        <w:rPr>
          <w:rFonts w:ascii="Arial" w:hAnsi="Arial" w:cs="Arial"/>
          <w:sz w:val="20"/>
          <w:szCs w:val="20"/>
          <w:lang w:eastAsia="ar-SA"/>
        </w:rPr>
        <w:t xml:space="preserve">nr </w:t>
      </w:r>
      <w:r w:rsidR="00AE1674" w:rsidRPr="009555CB">
        <w:rPr>
          <w:rFonts w:ascii="Arial" w:hAnsi="Arial" w:cs="Arial"/>
          <w:sz w:val="20"/>
          <w:szCs w:val="20"/>
          <w:lang w:eastAsia="ar-SA"/>
        </w:rPr>
        <w:t>39.</w:t>
      </w:r>
    </w:p>
    <w:p w:rsidR="003A6C70" w:rsidRPr="009555CB" w:rsidRDefault="003A6C70" w:rsidP="009C634A">
      <w:pPr>
        <w:numPr>
          <w:ilvl w:val="0"/>
          <w:numId w:val="29"/>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 przypadku wniesienia oferty po terminie, Zamawiający niezwłocznie zwróci ofertę składającemu.</w:t>
      </w:r>
    </w:p>
    <w:p w:rsidR="003A6C70" w:rsidRPr="009555CB" w:rsidRDefault="003A6C70" w:rsidP="009C634A">
      <w:pPr>
        <w:numPr>
          <w:ilvl w:val="0"/>
          <w:numId w:val="29"/>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Oferty przesłane faksem oraz drogą elektroniczną nie będą rozpatrywane.</w:t>
      </w:r>
    </w:p>
    <w:p w:rsidR="003A6C70" w:rsidRPr="009555CB" w:rsidRDefault="003A6C70" w:rsidP="009C634A">
      <w:pPr>
        <w:numPr>
          <w:ilvl w:val="0"/>
          <w:numId w:val="29"/>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Przed upływem terminu składania ofert Wykonawca może wprowadzić zmiany do złożonej oferty lub wycofać ofertę.</w:t>
      </w:r>
    </w:p>
    <w:p w:rsidR="003A6C70" w:rsidRPr="009555CB" w:rsidRDefault="003A6C70" w:rsidP="009C634A">
      <w:pPr>
        <w:numPr>
          <w:ilvl w:val="0"/>
          <w:numId w:val="29"/>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 Zmiany lub wycofanie winny być doręczone Zamawiającemu na piśmie przed upływem terminu składania ofert. Oświadczenie o wprowadzeniu zmian lub wycofaniu winno być opakowane tak, jak oferta, a koperta zawierać dodatkowe oznaczenie wyrazami odpowiednio: „ZMIANA” lub „WYCOFANIE”.</w:t>
      </w:r>
    </w:p>
    <w:p w:rsidR="003A6C70" w:rsidRDefault="003A6C70" w:rsidP="009C634A">
      <w:pPr>
        <w:numPr>
          <w:ilvl w:val="0"/>
          <w:numId w:val="29"/>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Wykonawca nie może wycofać oferty i wprowadzić jakichkolwiek zmian w treści oferty po upływie terminu składania ofert.</w:t>
      </w:r>
    </w:p>
    <w:p w:rsidR="005B3A6F" w:rsidRPr="009555CB" w:rsidRDefault="005B3A6F" w:rsidP="005B3A6F">
      <w:pPr>
        <w:suppressAutoHyphens/>
        <w:autoSpaceDE w:val="0"/>
        <w:spacing w:after="0" w:line="240" w:lineRule="auto"/>
        <w:ind w:left="360"/>
        <w:jc w:val="both"/>
        <w:rPr>
          <w:rFonts w:ascii="Arial" w:hAnsi="Arial" w:cs="Arial"/>
          <w:sz w:val="20"/>
          <w:szCs w:val="20"/>
          <w:lang w:eastAsia="ar-SA"/>
        </w:rPr>
      </w:pPr>
    </w:p>
    <w:p w:rsidR="003A6C70" w:rsidRPr="009555CB" w:rsidRDefault="003A6C70" w:rsidP="003A6C70">
      <w:pPr>
        <w:autoSpaceDE w:val="0"/>
        <w:spacing w:after="0" w:line="240" w:lineRule="auto"/>
        <w:ind w:left="360"/>
        <w:jc w:val="both"/>
        <w:rPr>
          <w:rFonts w:ascii="Arial" w:hAnsi="Arial" w:cs="Arial"/>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Rozdział 6.</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Ocena spełniania przez wykonawców warunków udziału w postępowaniu</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oraz badanie ofert</w:t>
      </w:r>
    </w:p>
    <w:p w:rsidR="003A6C70" w:rsidRPr="009555CB" w:rsidRDefault="003A6C70" w:rsidP="009C634A">
      <w:pPr>
        <w:numPr>
          <w:ilvl w:val="0"/>
          <w:numId w:val="3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Zamawiający dokona oceny spełniania przez Wykonawców warunków udziału w postępowaniu na zasadzie spełnia/nie spełnia, na podstawie dokumentów wymienionych w Rozdziale 3.</w:t>
      </w:r>
    </w:p>
    <w:p w:rsidR="003A6C70" w:rsidRPr="009555CB" w:rsidRDefault="003A6C70" w:rsidP="009C634A">
      <w:pPr>
        <w:numPr>
          <w:ilvl w:val="0"/>
          <w:numId w:val="3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Zamawiający wykluczy z postępowania Wykonawców, którzy podlegają wykluczeniu na podstawie art. 24 i/lub art. 24b ust. 3 ustawy.</w:t>
      </w:r>
    </w:p>
    <w:p w:rsidR="003A6C70" w:rsidRPr="009555CB" w:rsidRDefault="003A6C70" w:rsidP="009C634A">
      <w:pPr>
        <w:numPr>
          <w:ilvl w:val="0"/>
          <w:numId w:val="3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Ofertę Wykonawcy wykluczonego uznaje się za odrzuconą.</w:t>
      </w:r>
    </w:p>
    <w:p w:rsidR="003A6C70" w:rsidRPr="009555CB" w:rsidRDefault="003A6C70" w:rsidP="009C634A">
      <w:pPr>
        <w:numPr>
          <w:ilvl w:val="0"/>
          <w:numId w:val="3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Zamawiający odrzuci ofertę w przypadkach określonych w art. 89 ust. 1 ustawy.</w:t>
      </w:r>
    </w:p>
    <w:p w:rsidR="003A6C70" w:rsidRPr="009555CB" w:rsidRDefault="003A6C70" w:rsidP="009C634A">
      <w:pPr>
        <w:numPr>
          <w:ilvl w:val="0"/>
          <w:numId w:val="30"/>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 toku badania i oceny ofert Zamawiający może żądać od Wykonawców wyjaśnień dotyczących treści złożonych ofert oraz oświadczeń lub dokumentów.</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Rozdział 7.</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Ocena ofert – kryteria oceny</w:t>
      </w: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7.1. Kryterium </w:t>
      </w:r>
    </w:p>
    <w:p w:rsidR="003A6C70" w:rsidRPr="009555CB" w:rsidRDefault="003A6C70" w:rsidP="003A6C70">
      <w:p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Zamawiający dokona oceny ofer</w:t>
      </w:r>
      <w:r w:rsidR="00ED7891" w:rsidRPr="009555CB">
        <w:rPr>
          <w:rFonts w:ascii="Arial" w:hAnsi="Arial" w:cs="Arial"/>
          <w:sz w:val="20"/>
          <w:szCs w:val="20"/>
          <w:lang w:eastAsia="ar-SA"/>
        </w:rPr>
        <w:t xml:space="preserve">t, które nie zostały odrzucone w danej części zamówienia, </w:t>
      </w:r>
      <w:r w:rsidRPr="009555CB">
        <w:rPr>
          <w:rFonts w:ascii="Arial" w:hAnsi="Arial" w:cs="Arial"/>
          <w:sz w:val="20"/>
          <w:szCs w:val="20"/>
          <w:lang w:eastAsia="ar-SA"/>
        </w:rPr>
        <w:t>na podstawie poniżej przedstawionego kryterium oceny ofert:</w:t>
      </w:r>
    </w:p>
    <w:p w:rsidR="003A6C70" w:rsidRPr="009555CB" w:rsidRDefault="003A6C70" w:rsidP="003A6C70">
      <w:pPr>
        <w:suppressAutoHyphens/>
        <w:autoSpaceDE w:val="0"/>
        <w:spacing w:after="0" w:line="240" w:lineRule="auto"/>
        <w:rPr>
          <w:rFonts w:ascii="Arial" w:eastAsia="Calibri" w:hAnsi="Arial" w:cs="Arial"/>
          <w:b/>
          <w:color w:val="000000"/>
          <w:sz w:val="20"/>
          <w:szCs w:val="20"/>
          <w:lang w:eastAsia="ar-SA"/>
        </w:rPr>
      </w:pPr>
    </w:p>
    <w:p w:rsidR="003A6C70" w:rsidRPr="009555CB" w:rsidRDefault="003A6C70" w:rsidP="003A6C70">
      <w:pPr>
        <w:suppressAutoHyphens/>
        <w:autoSpaceDE w:val="0"/>
        <w:spacing w:after="0" w:line="240" w:lineRule="auto"/>
        <w:rPr>
          <w:rFonts w:ascii="Arial" w:eastAsia="Calibri" w:hAnsi="Arial" w:cs="Arial"/>
          <w:b/>
          <w:color w:val="000000"/>
          <w:sz w:val="20"/>
          <w:szCs w:val="20"/>
          <w:lang w:eastAsia="ar-SA"/>
        </w:rPr>
      </w:pPr>
      <w:r w:rsidRPr="009555CB">
        <w:rPr>
          <w:rFonts w:ascii="Arial" w:eastAsia="Calibri" w:hAnsi="Arial" w:cs="Arial"/>
          <w:b/>
          <w:color w:val="000000"/>
          <w:sz w:val="20"/>
          <w:szCs w:val="20"/>
          <w:lang w:eastAsia="ar-SA"/>
        </w:rPr>
        <w:t>Kryterium</w:t>
      </w:r>
      <w:r w:rsidRPr="009555CB">
        <w:rPr>
          <w:rFonts w:ascii="Arial" w:eastAsia="Calibri" w:hAnsi="Arial" w:cs="Arial"/>
          <w:b/>
          <w:color w:val="000000"/>
          <w:sz w:val="20"/>
          <w:szCs w:val="20"/>
          <w:lang w:eastAsia="ar-SA"/>
        </w:rPr>
        <w:tab/>
        <w:t xml:space="preserve">– </w:t>
      </w:r>
      <w:r w:rsidRPr="009555CB">
        <w:rPr>
          <w:rFonts w:ascii="Arial" w:eastAsia="Calibri" w:hAnsi="Arial" w:cs="Arial"/>
          <w:b/>
          <w:color w:val="000000"/>
          <w:sz w:val="20"/>
          <w:szCs w:val="20"/>
          <w:lang w:eastAsia="ar-SA"/>
        </w:rPr>
        <w:tab/>
        <w:t xml:space="preserve">Cena – </w:t>
      </w:r>
      <w:r w:rsidRPr="009555CB">
        <w:rPr>
          <w:rFonts w:ascii="Arial" w:eastAsia="Calibri" w:hAnsi="Arial" w:cs="Arial"/>
          <w:b/>
          <w:color w:val="000000"/>
          <w:sz w:val="20"/>
          <w:szCs w:val="20"/>
          <w:lang w:eastAsia="ar-SA"/>
        </w:rPr>
        <w:tab/>
        <w:t xml:space="preserve">waga 100 %. </w:t>
      </w:r>
    </w:p>
    <w:p w:rsidR="003A6C70" w:rsidRPr="009555CB" w:rsidRDefault="003A6C70" w:rsidP="003A6C70">
      <w:pPr>
        <w:suppressAutoHyphens/>
        <w:autoSpaceDE w:val="0"/>
        <w:spacing w:after="0" w:line="240" w:lineRule="auto"/>
        <w:jc w:val="both"/>
        <w:rPr>
          <w:rFonts w:ascii="Arial" w:hAnsi="Arial" w:cs="Arial"/>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7.2. Sposób oceny ofert:</w:t>
      </w:r>
    </w:p>
    <w:p w:rsidR="003A6C70" w:rsidRPr="009555CB" w:rsidRDefault="003A6C70" w:rsidP="009C634A">
      <w:pPr>
        <w:numPr>
          <w:ilvl w:val="0"/>
          <w:numId w:val="31"/>
        </w:numPr>
        <w:suppressAutoHyphens/>
        <w:autoSpaceDE w:val="0"/>
        <w:spacing w:after="0" w:line="240" w:lineRule="auto"/>
        <w:rPr>
          <w:rFonts w:ascii="Arial" w:eastAsia="Calibri" w:hAnsi="Arial" w:cs="Arial"/>
          <w:color w:val="000000"/>
          <w:sz w:val="20"/>
          <w:szCs w:val="20"/>
          <w:lang w:eastAsia="ar-SA"/>
        </w:rPr>
      </w:pPr>
      <w:r w:rsidRPr="009555CB">
        <w:rPr>
          <w:rFonts w:ascii="Arial" w:eastAsia="Calibri" w:hAnsi="Arial" w:cs="Arial"/>
          <w:sz w:val="20"/>
          <w:szCs w:val="20"/>
        </w:rPr>
        <w:lastRenderedPageBreak/>
        <w:t>Zamawiający w kryterium „cena” będzie oceniał oferty</w:t>
      </w:r>
      <w:r w:rsidR="00ED7891" w:rsidRPr="009555CB">
        <w:rPr>
          <w:rFonts w:ascii="Arial" w:eastAsia="Calibri" w:hAnsi="Arial" w:cs="Arial"/>
          <w:sz w:val="20"/>
          <w:szCs w:val="20"/>
        </w:rPr>
        <w:t xml:space="preserve"> w danej części</w:t>
      </w:r>
      <w:r w:rsidRPr="009555CB">
        <w:rPr>
          <w:rFonts w:ascii="Arial" w:eastAsia="Calibri" w:hAnsi="Arial" w:cs="Arial"/>
          <w:sz w:val="20"/>
          <w:szCs w:val="20"/>
        </w:rPr>
        <w:t xml:space="preserve"> przyznając punkty wg wzoru:</w:t>
      </w:r>
    </w:p>
    <w:p w:rsidR="003A6C70" w:rsidRPr="009555CB" w:rsidRDefault="003A6C70" w:rsidP="003A6C70">
      <w:pPr>
        <w:suppressAutoHyphens/>
        <w:autoSpaceDE w:val="0"/>
        <w:spacing w:after="0" w:line="240" w:lineRule="auto"/>
        <w:rPr>
          <w:rFonts w:ascii="Arial" w:eastAsia="Calibri" w:hAnsi="Arial" w:cs="Arial"/>
          <w:color w:val="000000"/>
          <w:sz w:val="20"/>
          <w:szCs w:val="20"/>
          <w:lang w:eastAsia="ar-SA"/>
        </w:rPr>
      </w:pPr>
    </w:p>
    <w:p w:rsidR="003A6C70" w:rsidRPr="009555CB" w:rsidRDefault="003A6C70" w:rsidP="003A6C70">
      <w:pPr>
        <w:autoSpaceDE w:val="0"/>
        <w:spacing w:after="0" w:line="240" w:lineRule="auto"/>
        <w:ind w:left="720"/>
        <w:jc w:val="both"/>
        <w:rPr>
          <w:rFonts w:ascii="Arial" w:eastAsia="Calibri" w:hAnsi="Arial" w:cs="Arial"/>
          <w:sz w:val="20"/>
          <w:szCs w:val="20"/>
        </w:rPr>
      </w:pPr>
      <w:r w:rsidRPr="009555CB">
        <w:rPr>
          <w:rFonts w:ascii="Arial" w:eastAsia="Calibri" w:hAnsi="Arial" w:cs="Arial"/>
          <w:sz w:val="20"/>
          <w:szCs w:val="20"/>
        </w:rPr>
        <w:t xml:space="preserve">                 Najniższa oferowana cena brutto</w:t>
      </w:r>
    </w:p>
    <w:p w:rsidR="003A6C70" w:rsidRPr="009555CB" w:rsidRDefault="003A6C70" w:rsidP="003A6C70">
      <w:pPr>
        <w:autoSpaceDE w:val="0"/>
        <w:spacing w:after="0" w:line="240" w:lineRule="auto"/>
        <w:jc w:val="both"/>
        <w:rPr>
          <w:rFonts w:ascii="Arial" w:eastAsia="Calibri" w:hAnsi="Arial" w:cs="Arial"/>
          <w:sz w:val="20"/>
          <w:szCs w:val="20"/>
        </w:rPr>
      </w:pPr>
      <w:r w:rsidRPr="009555CB">
        <w:rPr>
          <w:rFonts w:ascii="Arial" w:eastAsia="Calibri" w:hAnsi="Arial" w:cs="Arial"/>
          <w:sz w:val="20"/>
          <w:szCs w:val="20"/>
        </w:rPr>
        <w:t xml:space="preserve">                           ----------------------------------------------------   x 100  = liczba pkt</w:t>
      </w:r>
    </w:p>
    <w:p w:rsidR="003A6C70" w:rsidRPr="009555CB" w:rsidRDefault="003A6C70" w:rsidP="003A6C70">
      <w:pPr>
        <w:suppressAutoHyphens/>
        <w:overflowPunct w:val="0"/>
        <w:autoSpaceDE w:val="0"/>
        <w:autoSpaceDN w:val="0"/>
        <w:adjustRightInd w:val="0"/>
        <w:spacing w:after="0" w:line="240" w:lineRule="auto"/>
        <w:ind w:left="720"/>
        <w:jc w:val="both"/>
        <w:textAlignment w:val="baseline"/>
        <w:rPr>
          <w:rFonts w:ascii="Arial" w:eastAsia="Calibri" w:hAnsi="Arial" w:cs="Arial"/>
          <w:sz w:val="20"/>
          <w:szCs w:val="20"/>
        </w:rPr>
      </w:pPr>
      <w:r w:rsidRPr="009555CB">
        <w:rPr>
          <w:rFonts w:ascii="Arial" w:eastAsia="Calibri" w:hAnsi="Arial" w:cs="Arial"/>
          <w:sz w:val="20"/>
          <w:szCs w:val="20"/>
        </w:rPr>
        <w:t xml:space="preserve">                 Cena brutto badanej oferty</w:t>
      </w:r>
    </w:p>
    <w:p w:rsidR="003A6C70" w:rsidRPr="009555CB" w:rsidRDefault="003A6C70" w:rsidP="003A6C70">
      <w:pPr>
        <w:suppressAutoHyphens/>
        <w:overflowPunct w:val="0"/>
        <w:autoSpaceDE w:val="0"/>
        <w:autoSpaceDN w:val="0"/>
        <w:adjustRightInd w:val="0"/>
        <w:spacing w:after="0" w:line="240" w:lineRule="auto"/>
        <w:ind w:left="720"/>
        <w:jc w:val="both"/>
        <w:textAlignment w:val="baseline"/>
        <w:rPr>
          <w:rFonts w:ascii="Arial" w:eastAsia="Calibri" w:hAnsi="Arial" w:cs="Arial"/>
          <w:sz w:val="20"/>
          <w:szCs w:val="20"/>
        </w:rPr>
      </w:pPr>
    </w:p>
    <w:p w:rsidR="003A6C70" w:rsidRPr="009555CB" w:rsidRDefault="003A6C70" w:rsidP="003A6C70">
      <w:pPr>
        <w:suppressAutoHyphens/>
        <w:autoSpaceDE w:val="0"/>
        <w:spacing w:after="0" w:line="240" w:lineRule="auto"/>
        <w:rPr>
          <w:rFonts w:ascii="Arial" w:eastAsia="Calibri" w:hAnsi="Arial" w:cs="Arial"/>
          <w:sz w:val="20"/>
          <w:szCs w:val="20"/>
        </w:rPr>
      </w:pPr>
      <w:r w:rsidRPr="009555CB">
        <w:rPr>
          <w:rFonts w:ascii="Arial" w:eastAsia="Calibri" w:hAnsi="Arial" w:cs="Arial"/>
          <w:sz w:val="20"/>
          <w:szCs w:val="20"/>
        </w:rPr>
        <w:t>Maksymalna liczba punktów do uzyskania w kryterium wynosi 100.</w:t>
      </w:r>
    </w:p>
    <w:p w:rsidR="003A6C70" w:rsidRPr="009555CB" w:rsidRDefault="003A6C70" w:rsidP="003A6C70">
      <w:pPr>
        <w:suppressAutoHyphens/>
        <w:autoSpaceDE w:val="0"/>
        <w:spacing w:after="0" w:line="240" w:lineRule="auto"/>
        <w:rPr>
          <w:rFonts w:ascii="Arial" w:eastAsia="Calibri" w:hAnsi="Arial" w:cs="Arial"/>
          <w:sz w:val="20"/>
          <w:szCs w:val="20"/>
        </w:rPr>
      </w:pPr>
    </w:p>
    <w:p w:rsidR="003A6C70" w:rsidRPr="009555CB" w:rsidRDefault="003A6C70" w:rsidP="009C634A">
      <w:pPr>
        <w:numPr>
          <w:ilvl w:val="0"/>
          <w:numId w:val="31"/>
        </w:numPr>
        <w:suppressAutoHyphens/>
        <w:autoSpaceDE w:val="0"/>
        <w:spacing w:after="0" w:line="240" w:lineRule="auto"/>
        <w:rPr>
          <w:rFonts w:ascii="Arial" w:eastAsia="Calibri" w:hAnsi="Arial" w:cs="Arial"/>
          <w:color w:val="000000"/>
          <w:sz w:val="20"/>
          <w:szCs w:val="20"/>
          <w:lang w:eastAsia="ar-SA"/>
        </w:rPr>
      </w:pPr>
      <w:r w:rsidRPr="009555CB">
        <w:rPr>
          <w:rFonts w:ascii="Arial" w:eastAsia="Calibri" w:hAnsi="Arial" w:cs="Arial"/>
          <w:b/>
          <w:color w:val="000000"/>
          <w:sz w:val="20"/>
          <w:szCs w:val="20"/>
          <w:lang w:eastAsia="ar-SA"/>
        </w:rPr>
        <w:t>Zamawiający wybierze ofertę Wykonawcy</w:t>
      </w:r>
      <w:r w:rsidR="00ED7891" w:rsidRPr="009555CB">
        <w:rPr>
          <w:rFonts w:ascii="Arial" w:eastAsia="Calibri" w:hAnsi="Arial" w:cs="Arial"/>
          <w:b/>
          <w:color w:val="000000"/>
          <w:sz w:val="20"/>
          <w:szCs w:val="20"/>
          <w:lang w:eastAsia="ar-SA"/>
        </w:rPr>
        <w:t xml:space="preserve"> w danej części zamówienia</w:t>
      </w:r>
      <w:r w:rsidRPr="009555CB">
        <w:rPr>
          <w:rFonts w:ascii="Arial" w:eastAsia="Calibri" w:hAnsi="Arial" w:cs="Arial"/>
          <w:b/>
          <w:color w:val="000000"/>
          <w:sz w:val="20"/>
          <w:szCs w:val="20"/>
          <w:lang w:eastAsia="ar-SA"/>
        </w:rPr>
        <w:t>, która uzyska najwyższą liczbę punktów</w:t>
      </w:r>
      <w:r w:rsidRPr="009555CB">
        <w:rPr>
          <w:rFonts w:ascii="Arial" w:eastAsia="Calibri" w:hAnsi="Arial" w:cs="Arial"/>
          <w:color w:val="000000"/>
          <w:sz w:val="20"/>
          <w:szCs w:val="20"/>
          <w:lang w:eastAsia="ar-SA"/>
        </w:rPr>
        <w:t>.</w:t>
      </w:r>
    </w:p>
    <w:p w:rsidR="003A6C70" w:rsidRPr="009555CB" w:rsidRDefault="003A6C70" w:rsidP="003A6C70">
      <w:pPr>
        <w:suppressAutoHyphens/>
        <w:autoSpaceDE w:val="0"/>
        <w:spacing w:after="0" w:line="240" w:lineRule="auto"/>
        <w:rPr>
          <w:rFonts w:ascii="Arial" w:eastAsia="Calibri" w:hAnsi="Arial" w:cs="Arial"/>
          <w:color w:val="000000"/>
          <w:sz w:val="20"/>
          <w:szCs w:val="20"/>
          <w:lang w:eastAsia="ar-SA"/>
        </w:rPr>
      </w:pPr>
    </w:p>
    <w:p w:rsidR="003A6C70" w:rsidRPr="009555CB" w:rsidRDefault="003A6C70" w:rsidP="003A6C70">
      <w:pPr>
        <w:suppressAutoHyphens/>
        <w:autoSpaceDE w:val="0"/>
        <w:spacing w:after="0" w:line="240" w:lineRule="auto"/>
        <w:rPr>
          <w:rFonts w:ascii="Arial" w:eastAsia="Calibri" w:hAnsi="Arial" w:cs="Arial"/>
          <w:color w:val="000000"/>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Rozdział 8.</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Sposób udzielania wyjaśnień oraz modyfikacje treści SIWZ</w:t>
      </w:r>
    </w:p>
    <w:p w:rsidR="003A6C70" w:rsidRPr="009555CB" w:rsidRDefault="003A6C70" w:rsidP="009C634A">
      <w:pPr>
        <w:numPr>
          <w:ilvl w:val="1"/>
          <w:numId w:val="33"/>
        </w:numPr>
        <w:suppressAutoHyphens/>
        <w:spacing w:after="0" w:line="240" w:lineRule="auto"/>
        <w:jc w:val="both"/>
        <w:rPr>
          <w:rFonts w:ascii="Arial" w:hAnsi="Arial" w:cs="Arial"/>
          <w:b/>
          <w:sz w:val="20"/>
          <w:szCs w:val="20"/>
          <w:u w:val="single"/>
          <w:lang w:eastAsia="ar-SA"/>
        </w:rPr>
      </w:pPr>
      <w:r w:rsidRPr="009555CB">
        <w:rPr>
          <w:rFonts w:ascii="Arial" w:hAnsi="Arial" w:cs="Arial"/>
          <w:b/>
          <w:bCs/>
          <w:sz w:val="20"/>
          <w:szCs w:val="20"/>
          <w:u w:val="single"/>
          <w:lang w:eastAsia="ar-SA"/>
        </w:rPr>
        <w:t>Sposób udzielania wyjaśnień dotyczących</w:t>
      </w:r>
      <w:r w:rsidRPr="009555CB">
        <w:rPr>
          <w:rFonts w:ascii="Arial" w:hAnsi="Arial" w:cs="Arial"/>
          <w:b/>
          <w:sz w:val="20"/>
          <w:szCs w:val="20"/>
          <w:u w:val="single"/>
          <w:lang w:eastAsia="ar-SA"/>
        </w:rPr>
        <w:t xml:space="preserve"> SIWZ.</w:t>
      </w:r>
    </w:p>
    <w:p w:rsidR="00ED7891" w:rsidRPr="009555CB" w:rsidRDefault="003A6C70" w:rsidP="009C634A">
      <w:pPr>
        <w:numPr>
          <w:ilvl w:val="0"/>
          <w:numId w:val="32"/>
        </w:numPr>
        <w:suppressAutoHyphens/>
        <w:autoSpaceDE w:val="0"/>
        <w:spacing w:after="0" w:line="240" w:lineRule="auto"/>
        <w:jc w:val="both"/>
        <w:rPr>
          <w:rFonts w:ascii="Arial" w:hAnsi="Arial" w:cs="Arial"/>
          <w:iCs/>
          <w:sz w:val="20"/>
          <w:szCs w:val="20"/>
          <w:lang w:eastAsia="ar-SA"/>
        </w:rPr>
      </w:pPr>
      <w:r w:rsidRPr="009555CB">
        <w:rPr>
          <w:rFonts w:ascii="Arial" w:hAnsi="Arial" w:cs="Arial"/>
          <w:iCs/>
          <w:sz w:val="20"/>
          <w:szCs w:val="20"/>
          <w:lang w:eastAsia="ar-SA"/>
        </w:rPr>
        <w:t>Wykonawca mo</w:t>
      </w:r>
      <w:r w:rsidRPr="009555CB">
        <w:rPr>
          <w:rFonts w:ascii="Arial" w:eastAsia="TimesNewRoman" w:hAnsi="Arial" w:cs="Arial"/>
          <w:iCs/>
          <w:sz w:val="20"/>
          <w:szCs w:val="20"/>
          <w:lang w:eastAsia="ar-SA"/>
        </w:rPr>
        <w:t>ż</w:t>
      </w:r>
      <w:r w:rsidRPr="009555CB">
        <w:rPr>
          <w:rFonts w:ascii="Arial" w:hAnsi="Arial" w:cs="Arial"/>
          <w:iCs/>
          <w:sz w:val="20"/>
          <w:szCs w:val="20"/>
          <w:lang w:eastAsia="ar-SA"/>
        </w:rPr>
        <w:t>e zwróci</w:t>
      </w:r>
      <w:r w:rsidRPr="009555CB">
        <w:rPr>
          <w:rFonts w:ascii="Arial" w:eastAsia="TimesNewRoman" w:hAnsi="Arial" w:cs="Arial"/>
          <w:iCs/>
          <w:sz w:val="20"/>
          <w:szCs w:val="20"/>
          <w:lang w:eastAsia="ar-SA"/>
        </w:rPr>
        <w:t xml:space="preserve">ć </w:t>
      </w:r>
      <w:r w:rsidRPr="009555CB">
        <w:rPr>
          <w:rFonts w:ascii="Arial" w:hAnsi="Arial" w:cs="Arial"/>
          <w:iCs/>
          <w:sz w:val="20"/>
          <w:szCs w:val="20"/>
          <w:lang w:eastAsia="ar-SA"/>
        </w:rPr>
        <w:t>si</w:t>
      </w:r>
      <w:r w:rsidRPr="009555CB">
        <w:rPr>
          <w:rFonts w:ascii="Arial" w:eastAsia="TimesNewRoman" w:hAnsi="Arial" w:cs="Arial"/>
          <w:iCs/>
          <w:sz w:val="20"/>
          <w:szCs w:val="20"/>
          <w:lang w:eastAsia="ar-SA"/>
        </w:rPr>
        <w:t xml:space="preserve">ę </w:t>
      </w:r>
      <w:r w:rsidRPr="009555CB">
        <w:rPr>
          <w:rFonts w:ascii="Arial" w:hAnsi="Arial" w:cs="Arial"/>
          <w:iCs/>
          <w:sz w:val="20"/>
          <w:szCs w:val="20"/>
          <w:lang w:eastAsia="ar-SA"/>
        </w:rPr>
        <w:t>do Zamawiaj</w:t>
      </w:r>
      <w:r w:rsidRPr="009555CB">
        <w:rPr>
          <w:rFonts w:ascii="Arial" w:eastAsia="TimesNewRoman" w:hAnsi="Arial" w:cs="Arial"/>
          <w:iCs/>
          <w:sz w:val="20"/>
          <w:szCs w:val="20"/>
          <w:lang w:eastAsia="ar-SA"/>
        </w:rPr>
        <w:t>ą</w:t>
      </w:r>
      <w:r w:rsidRPr="009555CB">
        <w:rPr>
          <w:rFonts w:ascii="Arial" w:hAnsi="Arial" w:cs="Arial"/>
          <w:iCs/>
          <w:sz w:val="20"/>
          <w:szCs w:val="20"/>
          <w:lang w:eastAsia="ar-SA"/>
        </w:rPr>
        <w:t>cego o wyja</w:t>
      </w:r>
      <w:r w:rsidRPr="009555CB">
        <w:rPr>
          <w:rFonts w:ascii="Arial" w:eastAsia="TimesNewRoman" w:hAnsi="Arial" w:cs="Arial"/>
          <w:iCs/>
          <w:sz w:val="20"/>
          <w:szCs w:val="20"/>
          <w:lang w:eastAsia="ar-SA"/>
        </w:rPr>
        <w:t>ś</w:t>
      </w:r>
      <w:r w:rsidRPr="009555CB">
        <w:rPr>
          <w:rFonts w:ascii="Arial" w:hAnsi="Arial" w:cs="Arial"/>
          <w:iCs/>
          <w:sz w:val="20"/>
          <w:szCs w:val="20"/>
          <w:lang w:eastAsia="ar-SA"/>
        </w:rPr>
        <w:t>nienie tre</w:t>
      </w:r>
      <w:r w:rsidRPr="009555CB">
        <w:rPr>
          <w:rFonts w:ascii="Arial" w:eastAsia="TimesNewRoman" w:hAnsi="Arial" w:cs="Arial"/>
          <w:iCs/>
          <w:sz w:val="20"/>
          <w:szCs w:val="20"/>
          <w:lang w:eastAsia="ar-SA"/>
        </w:rPr>
        <w:t>ś</w:t>
      </w:r>
      <w:r w:rsidRPr="009555CB">
        <w:rPr>
          <w:rFonts w:ascii="Arial" w:hAnsi="Arial" w:cs="Arial"/>
          <w:iCs/>
          <w:sz w:val="20"/>
          <w:szCs w:val="20"/>
          <w:lang w:eastAsia="ar-SA"/>
        </w:rPr>
        <w:t>ci specyfikacji istotnych warunków zamówienia. Zamawiaj</w:t>
      </w:r>
      <w:r w:rsidRPr="009555CB">
        <w:rPr>
          <w:rFonts w:ascii="Arial" w:eastAsia="TimesNewRoman" w:hAnsi="Arial" w:cs="Arial"/>
          <w:iCs/>
          <w:sz w:val="20"/>
          <w:szCs w:val="20"/>
          <w:lang w:eastAsia="ar-SA"/>
        </w:rPr>
        <w:t>ą</w:t>
      </w:r>
      <w:r w:rsidRPr="009555CB">
        <w:rPr>
          <w:rFonts w:ascii="Arial" w:hAnsi="Arial" w:cs="Arial"/>
          <w:iCs/>
          <w:sz w:val="20"/>
          <w:szCs w:val="20"/>
          <w:lang w:eastAsia="ar-SA"/>
        </w:rPr>
        <w:t>cy jest obowi</w:t>
      </w:r>
      <w:r w:rsidRPr="009555CB">
        <w:rPr>
          <w:rFonts w:ascii="Arial" w:eastAsia="TimesNewRoman" w:hAnsi="Arial" w:cs="Arial"/>
          <w:iCs/>
          <w:sz w:val="20"/>
          <w:szCs w:val="20"/>
          <w:lang w:eastAsia="ar-SA"/>
        </w:rPr>
        <w:t>ą</w:t>
      </w:r>
      <w:r w:rsidRPr="009555CB">
        <w:rPr>
          <w:rFonts w:ascii="Arial" w:hAnsi="Arial" w:cs="Arial"/>
          <w:iCs/>
          <w:sz w:val="20"/>
          <w:szCs w:val="20"/>
          <w:lang w:eastAsia="ar-SA"/>
        </w:rPr>
        <w:t>zany udzieli</w:t>
      </w:r>
      <w:r w:rsidRPr="009555CB">
        <w:rPr>
          <w:rFonts w:ascii="Arial" w:eastAsia="TimesNewRoman" w:hAnsi="Arial" w:cs="Arial"/>
          <w:iCs/>
          <w:sz w:val="20"/>
          <w:szCs w:val="20"/>
          <w:lang w:eastAsia="ar-SA"/>
        </w:rPr>
        <w:t xml:space="preserve">ć </w:t>
      </w:r>
      <w:r w:rsidRPr="009555CB">
        <w:rPr>
          <w:rFonts w:ascii="Arial" w:hAnsi="Arial" w:cs="Arial"/>
          <w:iCs/>
          <w:sz w:val="20"/>
          <w:szCs w:val="20"/>
          <w:lang w:eastAsia="ar-SA"/>
        </w:rPr>
        <w:t>wyja</w:t>
      </w:r>
      <w:r w:rsidRPr="009555CB">
        <w:rPr>
          <w:rFonts w:ascii="Arial" w:eastAsia="TimesNewRoman" w:hAnsi="Arial" w:cs="Arial"/>
          <w:iCs/>
          <w:sz w:val="20"/>
          <w:szCs w:val="20"/>
          <w:lang w:eastAsia="ar-SA"/>
        </w:rPr>
        <w:t>ś</w:t>
      </w:r>
      <w:r w:rsidRPr="009555CB">
        <w:rPr>
          <w:rFonts w:ascii="Arial" w:hAnsi="Arial" w:cs="Arial"/>
          <w:iCs/>
          <w:sz w:val="20"/>
          <w:szCs w:val="20"/>
          <w:lang w:eastAsia="ar-SA"/>
        </w:rPr>
        <w:t>nie</w:t>
      </w:r>
      <w:r w:rsidRPr="009555CB">
        <w:rPr>
          <w:rFonts w:ascii="Arial" w:eastAsia="TimesNewRoman" w:hAnsi="Arial" w:cs="Arial"/>
          <w:iCs/>
          <w:sz w:val="20"/>
          <w:szCs w:val="20"/>
          <w:lang w:eastAsia="ar-SA"/>
        </w:rPr>
        <w:t xml:space="preserve">ń </w:t>
      </w:r>
      <w:r w:rsidRPr="009555CB">
        <w:rPr>
          <w:rFonts w:ascii="Arial" w:hAnsi="Arial" w:cs="Arial"/>
          <w:iCs/>
          <w:sz w:val="20"/>
          <w:szCs w:val="20"/>
          <w:lang w:eastAsia="ar-SA"/>
        </w:rPr>
        <w:t>niezwłocznie, jednak nie pó</w:t>
      </w:r>
      <w:r w:rsidRPr="009555CB">
        <w:rPr>
          <w:rFonts w:ascii="Arial" w:eastAsia="TimesNewRoman" w:hAnsi="Arial" w:cs="Arial"/>
          <w:iCs/>
          <w:sz w:val="20"/>
          <w:szCs w:val="20"/>
          <w:lang w:eastAsia="ar-SA"/>
        </w:rPr>
        <w:t>ź</w:t>
      </w:r>
      <w:r w:rsidRPr="009555CB">
        <w:rPr>
          <w:rFonts w:ascii="Arial" w:hAnsi="Arial" w:cs="Arial"/>
          <w:iCs/>
          <w:sz w:val="20"/>
          <w:szCs w:val="20"/>
          <w:lang w:eastAsia="ar-SA"/>
        </w:rPr>
        <w:t>niej ni</w:t>
      </w:r>
      <w:r w:rsidRPr="009555CB">
        <w:rPr>
          <w:rFonts w:ascii="Arial" w:eastAsia="TimesNewRoman" w:hAnsi="Arial" w:cs="Arial"/>
          <w:iCs/>
          <w:sz w:val="20"/>
          <w:szCs w:val="20"/>
          <w:lang w:eastAsia="ar-SA"/>
        </w:rPr>
        <w:t>ż</w:t>
      </w:r>
      <w:r w:rsidRPr="009555CB">
        <w:rPr>
          <w:rFonts w:ascii="Arial" w:hAnsi="Arial" w:cs="Arial"/>
          <w:iCs/>
          <w:sz w:val="20"/>
          <w:szCs w:val="20"/>
          <w:lang w:eastAsia="ar-SA"/>
        </w:rPr>
        <w:t xml:space="preserve"> na 2 dni przed upływem terminu składania ofert – pod warunkiem </w:t>
      </w:r>
      <w:r w:rsidRPr="009555CB">
        <w:rPr>
          <w:rFonts w:ascii="Arial" w:eastAsia="TimesNewRoman" w:hAnsi="Arial" w:cs="Arial"/>
          <w:iCs/>
          <w:sz w:val="20"/>
          <w:szCs w:val="20"/>
          <w:lang w:eastAsia="ar-SA"/>
        </w:rPr>
        <w:t>ż</w:t>
      </w:r>
      <w:r w:rsidRPr="009555CB">
        <w:rPr>
          <w:rFonts w:ascii="Arial" w:hAnsi="Arial" w:cs="Arial"/>
          <w:iCs/>
          <w:sz w:val="20"/>
          <w:szCs w:val="20"/>
          <w:lang w:eastAsia="ar-SA"/>
        </w:rPr>
        <w:t>e wniosek o wyja</w:t>
      </w:r>
      <w:r w:rsidRPr="009555CB">
        <w:rPr>
          <w:rFonts w:ascii="Arial" w:eastAsia="TimesNewRoman" w:hAnsi="Arial" w:cs="Arial"/>
          <w:iCs/>
          <w:sz w:val="20"/>
          <w:szCs w:val="20"/>
          <w:lang w:eastAsia="ar-SA"/>
        </w:rPr>
        <w:t>ś</w:t>
      </w:r>
      <w:r w:rsidRPr="009555CB">
        <w:rPr>
          <w:rFonts w:ascii="Arial" w:hAnsi="Arial" w:cs="Arial"/>
          <w:iCs/>
          <w:sz w:val="20"/>
          <w:szCs w:val="20"/>
          <w:lang w:eastAsia="ar-SA"/>
        </w:rPr>
        <w:t>nienie tre</w:t>
      </w:r>
      <w:r w:rsidRPr="009555CB">
        <w:rPr>
          <w:rFonts w:ascii="Arial" w:eastAsia="TimesNewRoman" w:hAnsi="Arial" w:cs="Arial"/>
          <w:iCs/>
          <w:sz w:val="20"/>
          <w:szCs w:val="20"/>
          <w:lang w:eastAsia="ar-SA"/>
        </w:rPr>
        <w:t>ś</w:t>
      </w:r>
      <w:r w:rsidRPr="009555CB">
        <w:rPr>
          <w:rFonts w:ascii="Arial" w:hAnsi="Arial" w:cs="Arial"/>
          <w:iCs/>
          <w:sz w:val="20"/>
          <w:szCs w:val="20"/>
          <w:lang w:eastAsia="ar-SA"/>
        </w:rPr>
        <w:t>ci specyfikacji istotnych warunków zamówienia wpłyn</w:t>
      </w:r>
      <w:r w:rsidRPr="009555CB">
        <w:rPr>
          <w:rFonts w:ascii="Arial" w:eastAsia="TimesNewRoman" w:hAnsi="Arial" w:cs="Arial"/>
          <w:iCs/>
          <w:sz w:val="20"/>
          <w:szCs w:val="20"/>
          <w:lang w:eastAsia="ar-SA"/>
        </w:rPr>
        <w:t>ą</w:t>
      </w:r>
      <w:r w:rsidRPr="009555CB">
        <w:rPr>
          <w:rFonts w:ascii="Arial" w:hAnsi="Arial" w:cs="Arial"/>
          <w:iCs/>
          <w:sz w:val="20"/>
          <w:szCs w:val="20"/>
          <w:lang w:eastAsia="ar-SA"/>
        </w:rPr>
        <w:t>ł do Zamawiaj</w:t>
      </w:r>
      <w:r w:rsidRPr="009555CB">
        <w:rPr>
          <w:rFonts w:ascii="Arial" w:eastAsia="TimesNewRoman" w:hAnsi="Arial" w:cs="Arial"/>
          <w:iCs/>
          <w:sz w:val="20"/>
          <w:szCs w:val="20"/>
          <w:lang w:eastAsia="ar-SA"/>
        </w:rPr>
        <w:t>ą</w:t>
      </w:r>
      <w:r w:rsidRPr="009555CB">
        <w:rPr>
          <w:rFonts w:ascii="Arial" w:hAnsi="Arial" w:cs="Arial"/>
          <w:iCs/>
          <w:sz w:val="20"/>
          <w:szCs w:val="20"/>
          <w:lang w:eastAsia="ar-SA"/>
        </w:rPr>
        <w:t>cego nie pó</w:t>
      </w:r>
      <w:r w:rsidRPr="009555CB">
        <w:rPr>
          <w:rFonts w:ascii="Arial" w:eastAsia="TimesNewRoman" w:hAnsi="Arial" w:cs="Arial"/>
          <w:iCs/>
          <w:sz w:val="20"/>
          <w:szCs w:val="20"/>
          <w:lang w:eastAsia="ar-SA"/>
        </w:rPr>
        <w:t>ź</w:t>
      </w:r>
      <w:r w:rsidRPr="009555CB">
        <w:rPr>
          <w:rFonts w:ascii="Arial" w:hAnsi="Arial" w:cs="Arial"/>
          <w:iCs/>
          <w:sz w:val="20"/>
          <w:szCs w:val="20"/>
          <w:lang w:eastAsia="ar-SA"/>
        </w:rPr>
        <w:t>niej ni</w:t>
      </w:r>
      <w:r w:rsidRPr="009555CB">
        <w:rPr>
          <w:rFonts w:ascii="Arial" w:eastAsia="TimesNewRoman" w:hAnsi="Arial" w:cs="Arial"/>
          <w:iCs/>
          <w:sz w:val="20"/>
          <w:szCs w:val="20"/>
          <w:lang w:eastAsia="ar-SA"/>
        </w:rPr>
        <w:t xml:space="preserve">ż </w:t>
      </w:r>
      <w:r w:rsidRPr="009555CB">
        <w:rPr>
          <w:rFonts w:ascii="Arial" w:hAnsi="Arial" w:cs="Arial"/>
          <w:iCs/>
          <w:sz w:val="20"/>
          <w:szCs w:val="20"/>
          <w:lang w:eastAsia="ar-SA"/>
        </w:rPr>
        <w:t>do ko</w:t>
      </w:r>
      <w:r w:rsidRPr="009555CB">
        <w:rPr>
          <w:rFonts w:ascii="Arial" w:eastAsia="TimesNewRoman" w:hAnsi="Arial" w:cs="Arial"/>
          <w:iCs/>
          <w:sz w:val="20"/>
          <w:szCs w:val="20"/>
          <w:lang w:eastAsia="ar-SA"/>
        </w:rPr>
        <w:t>ń</w:t>
      </w:r>
      <w:r w:rsidRPr="009555CB">
        <w:rPr>
          <w:rFonts w:ascii="Arial" w:hAnsi="Arial" w:cs="Arial"/>
          <w:iCs/>
          <w:sz w:val="20"/>
          <w:szCs w:val="20"/>
          <w:lang w:eastAsia="ar-SA"/>
        </w:rPr>
        <w:t>ca dnia, w którym upływa połowa wyznaczonego terminu składania ofert.</w:t>
      </w:r>
    </w:p>
    <w:p w:rsidR="00A94ED8" w:rsidRPr="009555CB" w:rsidRDefault="003A6C70" w:rsidP="009C634A">
      <w:pPr>
        <w:numPr>
          <w:ilvl w:val="0"/>
          <w:numId w:val="32"/>
        </w:numPr>
        <w:suppressAutoHyphens/>
        <w:autoSpaceDE w:val="0"/>
        <w:spacing w:after="0" w:line="240" w:lineRule="auto"/>
        <w:jc w:val="both"/>
        <w:rPr>
          <w:rFonts w:ascii="Arial" w:hAnsi="Arial" w:cs="Arial"/>
          <w:iCs/>
          <w:sz w:val="20"/>
          <w:szCs w:val="20"/>
          <w:lang w:eastAsia="ar-SA"/>
        </w:rPr>
      </w:pPr>
      <w:r w:rsidRPr="009555CB">
        <w:rPr>
          <w:rFonts w:ascii="Arial" w:hAnsi="Arial" w:cs="Arial"/>
          <w:iCs/>
          <w:sz w:val="20"/>
          <w:szCs w:val="20"/>
          <w:lang w:eastAsia="ar-SA"/>
        </w:rPr>
        <w:t>Je</w:t>
      </w:r>
      <w:r w:rsidRPr="009555CB">
        <w:rPr>
          <w:rFonts w:ascii="Arial" w:eastAsia="TimesNewRoman" w:hAnsi="Arial" w:cs="Arial"/>
          <w:iCs/>
          <w:sz w:val="20"/>
          <w:szCs w:val="20"/>
          <w:lang w:eastAsia="ar-SA"/>
        </w:rPr>
        <w:t>ż</w:t>
      </w:r>
      <w:r w:rsidRPr="009555CB">
        <w:rPr>
          <w:rFonts w:ascii="Arial" w:hAnsi="Arial" w:cs="Arial"/>
          <w:iCs/>
          <w:sz w:val="20"/>
          <w:szCs w:val="20"/>
          <w:lang w:eastAsia="ar-SA"/>
        </w:rPr>
        <w:t>eli wniosek o wyja</w:t>
      </w:r>
      <w:r w:rsidRPr="009555CB">
        <w:rPr>
          <w:rFonts w:ascii="Arial" w:eastAsia="TimesNewRoman" w:hAnsi="Arial" w:cs="Arial"/>
          <w:iCs/>
          <w:sz w:val="20"/>
          <w:szCs w:val="20"/>
          <w:lang w:eastAsia="ar-SA"/>
        </w:rPr>
        <w:t>ś</w:t>
      </w:r>
      <w:r w:rsidRPr="009555CB">
        <w:rPr>
          <w:rFonts w:ascii="Arial" w:hAnsi="Arial" w:cs="Arial"/>
          <w:iCs/>
          <w:sz w:val="20"/>
          <w:szCs w:val="20"/>
          <w:lang w:eastAsia="ar-SA"/>
        </w:rPr>
        <w:t>nienie tre</w:t>
      </w:r>
      <w:r w:rsidRPr="009555CB">
        <w:rPr>
          <w:rFonts w:ascii="Arial" w:eastAsia="TimesNewRoman" w:hAnsi="Arial" w:cs="Arial"/>
          <w:iCs/>
          <w:sz w:val="20"/>
          <w:szCs w:val="20"/>
          <w:lang w:eastAsia="ar-SA"/>
        </w:rPr>
        <w:t>ś</w:t>
      </w:r>
      <w:r w:rsidRPr="009555CB">
        <w:rPr>
          <w:rFonts w:ascii="Arial" w:hAnsi="Arial" w:cs="Arial"/>
          <w:iCs/>
          <w:sz w:val="20"/>
          <w:szCs w:val="20"/>
          <w:lang w:eastAsia="ar-SA"/>
        </w:rPr>
        <w:t>ci specyfikacji istotnych warunków zamówienia wpłyn</w:t>
      </w:r>
      <w:r w:rsidRPr="009555CB">
        <w:rPr>
          <w:rFonts w:ascii="Arial" w:eastAsia="TimesNewRoman" w:hAnsi="Arial" w:cs="Arial"/>
          <w:iCs/>
          <w:sz w:val="20"/>
          <w:szCs w:val="20"/>
          <w:lang w:eastAsia="ar-SA"/>
        </w:rPr>
        <w:t>ą</w:t>
      </w:r>
      <w:r w:rsidRPr="009555CB">
        <w:rPr>
          <w:rFonts w:ascii="Arial" w:hAnsi="Arial" w:cs="Arial"/>
          <w:iCs/>
          <w:sz w:val="20"/>
          <w:szCs w:val="20"/>
          <w:lang w:eastAsia="ar-SA"/>
        </w:rPr>
        <w:t>ł po upływie terminu składania w</w:t>
      </w:r>
      <w:r w:rsidR="00ED7891" w:rsidRPr="009555CB">
        <w:rPr>
          <w:rFonts w:ascii="Arial" w:hAnsi="Arial" w:cs="Arial"/>
          <w:iCs/>
          <w:sz w:val="20"/>
          <w:szCs w:val="20"/>
          <w:lang w:eastAsia="ar-SA"/>
        </w:rPr>
        <w:t xml:space="preserve">niosku, o którym mowa w pkt </w:t>
      </w:r>
      <w:r w:rsidRPr="009555CB">
        <w:rPr>
          <w:rFonts w:ascii="Arial" w:hAnsi="Arial" w:cs="Arial"/>
          <w:iCs/>
          <w:sz w:val="20"/>
          <w:szCs w:val="20"/>
          <w:lang w:eastAsia="ar-SA"/>
        </w:rPr>
        <w:t>1</w:t>
      </w:r>
      <w:r w:rsidR="00ED7891" w:rsidRPr="009555CB">
        <w:rPr>
          <w:rFonts w:ascii="Arial" w:hAnsi="Arial" w:cs="Arial"/>
          <w:iCs/>
          <w:sz w:val="20"/>
          <w:szCs w:val="20"/>
          <w:lang w:eastAsia="ar-SA"/>
        </w:rPr>
        <w:t>) powyżej</w:t>
      </w:r>
      <w:r w:rsidRPr="009555CB">
        <w:rPr>
          <w:rFonts w:ascii="Arial" w:hAnsi="Arial" w:cs="Arial"/>
          <w:iCs/>
          <w:sz w:val="20"/>
          <w:szCs w:val="20"/>
          <w:lang w:eastAsia="ar-SA"/>
        </w:rPr>
        <w:t>, lub dotyczy udzielonych wyja</w:t>
      </w:r>
      <w:r w:rsidRPr="009555CB">
        <w:rPr>
          <w:rFonts w:ascii="Arial" w:eastAsia="TimesNewRoman" w:hAnsi="Arial" w:cs="Arial"/>
          <w:iCs/>
          <w:sz w:val="20"/>
          <w:szCs w:val="20"/>
          <w:lang w:eastAsia="ar-SA"/>
        </w:rPr>
        <w:t>ś</w:t>
      </w:r>
      <w:r w:rsidRPr="009555CB">
        <w:rPr>
          <w:rFonts w:ascii="Arial" w:hAnsi="Arial" w:cs="Arial"/>
          <w:iCs/>
          <w:sz w:val="20"/>
          <w:szCs w:val="20"/>
          <w:lang w:eastAsia="ar-SA"/>
        </w:rPr>
        <w:t>nie</w:t>
      </w:r>
      <w:r w:rsidRPr="009555CB">
        <w:rPr>
          <w:rFonts w:ascii="Arial" w:eastAsia="TimesNewRoman" w:hAnsi="Arial" w:cs="Arial"/>
          <w:iCs/>
          <w:sz w:val="20"/>
          <w:szCs w:val="20"/>
          <w:lang w:eastAsia="ar-SA"/>
        </w:rPr>
        <w:t>ń</w:t>
      </w:r>
      <w:r w:rsidRPr="009555CB">
        <w:rPr>
          <w:rFonts w:ascii="Arial" w:hAnsi="Arial" w:cs="Arial"/>
          <w:iCs/>
          <w:sz w:val="20"/>
          <w:szCs w:val="20"/>
          <w:lang w:eastAsia="ar-SA"/>
        </w:rPr>
        <w:t>, Zamawiaj</w:t>
      </w:r>
      <w:r w:rsidRPr="009555CB">
        <w:rPr>
          <w:rFonts w:ascii="Arial" w:eastAsia="TimesNewRoman" w:hAnsi="Arial" w:cs="Arial"/>
          <w:iCs/>
          <w:sz w:val="20"/>
          <w:szCs w:val="20"/>
          <w:lang w:eastAsia="ar-SA"/>
        </w:rPr>
        <w:t>ą</w:t>
      </w:r>
      <w:r w:rsidRPr="009555CB">
        <w:rPr>
          <w:rFonts w:ascii="Arial" w:hAnsi="Arial" w:cs="Arial"/>
          <w:iCs/>
          <w:sz w:val="20"/>
          <w:szCs w:val="20"/>
          <w:lang w:eastAsia="ar-SA"/>
        </w:rPr>
        <w:t>cy mo</w:t>
      </w:r>
      <w:r w:rsidRPr="009555CB">
        <w:rPr>
          <w:rFonts w:ascii="Arial" w:eastAsia="TimesNewRoman" w:hAnsi="Arial" w:cs="Arial"/>
          <w:iCs/>
          <w:sz w:val="20"/>
          <w:szCs w:val="20"/>
          <w:lang w:eastAsia="ar-SA"/>
        </w:rPr>
        <w:t>ż</w:t>
      </w:r>
      <w:r w:rsidRPr="009555CB">
        <w:rPr>
          <w:rFonts w:ascii="Arial" w:hAnsi="Arial" w:cs="Arial"/>
          <w:iCs/>
          <w:sz w:val="20"/>
          <w:szCs w:val="20"/>
          <w:lang w:eastAsia="ar-SA"/>
        </w:rPr>
        <w:t>e udzieli</w:t>
      </w:r>
      <w:r w:rsidRPr="009555CB">
        <w:rPr>
          <w:rFonts w:ascii="Arial" w:eastAsia="TimesNewRoman" w:hAnsi="Arial" w:cs="Arial"/>
          <w:iCs/>
          <w:sz w:val="20"/>
          <w:szCs w:val="20"/>
          <w:lang w:eastAsia="ar-SA"/>
        </w:rPr>
        <w:t xml:space="preserve">ć </w:t>
      </w:r>
      <w:r w:rsidRPr="009555CB">
        <w:rPr>
          <w:rFonts w:ascii="Arial" w:hAnsi="Arial" w:cs="Arial"/>
          <w:iCs/>
          <w:sz w:val="20"/>
          <w:szCs w:val="20"/>
          <w:lang w:eastAsia="ar-SA"/>
        </w:rPr>
        <w:t>wyja</w:t>
      </w:r>
      <w:r w:rsidRPr="009555CB">
        <w:rPr>
          <w:rFonts w:ascii="Arial" w:eastAsia="TimesNewRoman" w:hAnsi="Arial" w:cs="Arial"/>
          <w:iCs/>
          <w:sz w:val="20"/>
          <w:szCs w:val="20"/>
          <w:lang w:eastAsia="ar-SA"/>
        </w:rPr>
        <w:t>ś</w:t>
      </w:r>
      <w:r w:rsidRPr="009555CB">
        <w:rPr>
          <w:rFonts w:ascii="Arial" w:hAnsi="Arial" w:cs="Arial"/>
          <w:iCs/>
          <w:sz w:val="20"/>
          <w:szCs w:val="20"/>
          <w:lang w:eastAsia="ar-SA"/>
        </w:rPr>
        <w:t>nie</w:t>
      </w:r>
      <w:r w:rsidRPr="009555CB">
        <w:rPr>
          <w:rFonts w:ascii="Arial" w:eastAsia="TimesNewRoman" w:hAnsi="Arial" w:cs="Arial"/>
          <w:iCs/>
          <w:sz w:val="20"/>
          <w:szCs w:val="20"/>
          <w:lang w:eastAsia="ar-SA"/>
        </w:rPr>
        <w:t xml:space="preserve">ń </w:t>
      </w:r>
      <w:r w:rsidRPr="009555CB">
        <w:rPr>
          <w:rFonts w:ascii="Arial" w:hAnsi="Arial" w:cs="Arial"/>
          <w:iCs/>
          <w:sz w:val="20"/>
          <w:szCs w:val="20"/>
          <w:lang w:eastAsia="ar-SA"/>
        </w:rPr>
        <w:t>albo pozostawi</w:t>
      </w:r>
      <w:r w:rsidRPr="009555CB">
        <w:rPr>
          <w:rFonts w:ascii="Arial" w:eastAsia="TimesNewRoman" w:hAnsi="Arial" w:cs="Arial"/>
          <w:iCs/>
          <w:sz w:val="20"/>
          <w:szCs w:val="20"/>
          <w:lang w:eastAsia="ar-SA"/>
        </w:rPr>
        <w:t xml:space="preserve">ć </w:t>
      </w:r>
      <w:r w:rsidRPr="009555CB">
        <w:rPr>
          <w:rFonts w:ascii="Arial" w:hAnsi="Arial" w:cs="Arial"/>
          <w:iCs/>
          <w:sz w:val="20"/>
          <w:szCs w:val="20"/>
          <w:lang w:eastAsia="ar-SA"/>
        </w:rPr>
        <w:t xml:space="preserve">wniosek bez rozpoznania. </w:t>
      </w:r>
    </w:p>
    <w:p w:rsidR="00A94ED8" w:rsidRPr="009555CB" w:rsidRDefault="003A6C70" w:rsidP="009C634A">
      <w:pPr>
        <w:numPr>
          <w:ilvl w:val="0"/>
          <w:numId w:val="32"/>
        </w:numPr>
        <w:suppressAutoHyphens/>
        <w:autoSpaceDE w:val="0"/>
        <w:spacing w:after="0" w:line="240" w:lineRule="auto"/>
        <w:jc w:val="both"/>
        <w:rPr>
          <w:rFonts w:ascii="Arial" w:hAnsi="Arial" w:cs="Arial"/>
          <w:iCs/>
          <w:sz w:val="20"/>
          <w:szCs w:val="20"/>
          <w:lang w:eastAsia="ar-SA"/>
        </w:rPr>
      </w:pPr>
      <w:r w:rsidRPr="009555CB">
        <w:rPr>
          <w:rFonts w:ascii="Arial" w:eastAsia="Arial" w:hAnsi="Arial" w:cs="Arial"/>
          <w:color w:val="000000"/>
          <w:sz w:val="20"/>
          <w:szCs w:val="20"/>
          <w:lang w:eastAsia="ar-SA"/>
        </w:rPr>
        <w:t xml:space="preserve">Zamawiający jednocześnie przekaże treść wyjaśnienia wszystkim Wykonawcom, którym przekazano specyfikację istotnych warunków zamówienia w sposób określony w pkt 1.4 bez ujawniania źródła zapytania </w:t>
      </w:r>
      <w:r w:rsidRPr="009555CB">
        <w:rPr>
          <w:rFonts w:ascii="Arial" w:eastAsia="Arial" w:hAnsi="Arial" w:cs="Arial"/>
          <w:sz w:val="20"/>
          <w:szCs w:val="20"/>
          <w:lang w:eastAsia="ar-SA"/>
        </w:rPr>
        <w:t xml:space="preserve">oraz umieści na stronie internetowej Zamawiającego: </w:t>
      </w:r>
      <w:r w:rsidR="00A94ED8" w:rsidRPr="009555CB">
        <w:rPr>
          <w:rFonts w:ascii="Arial" w:hAnsi="Arial" w:cs="Arial"/>
          <w:sz w:val="20"/>
          <w:szCs w:val="20"/>
          <w:lang w:eastAsia="ar-SA"/>
        </w:rPr>
        <w:t xml:space="preserve">http://www.rot.swietokrzyskie.travel             </w:t>
      </w:r>
    </w:p>
    <w:p w:rsidR="003A6C70" w:rsidRPr="009555CB" w:rsidRDefault="003A6C70" w:rsidP="00A94ED8">
      <w:pPr>
        <w:suppressAutoHyphens/>
        <w:autoSpaceDE w:val="0"/>
        <w:spacing w:after="0" w:line="240" w:lineRule="auto"/>
        <w:jc w:val="both"/>
        <w:rPr>
          <w:rFonts w:ascii="Arial" w:eastAsia="Arial" w:hAnsi="Arial" w:cs="Arial"/>
          <w:color w:val="0070C0"/>
          <w:sz w:val="20"/>
          <w:szCs w:val="20"/>
          <w:lang w:eastAsia="ar-SA"/>
        </w:rPr>
      </w:pPr>
    </w:p>
    <w:p w:rsidR="003A6C70" w:rsidRPr="009555CB" w:rsidRDefault="003A6C70" w:rsidP="009C634A">
      <w:pPr>
        <w:keepNext/>
        <w:widowControl w:val="0"/>
        <w:numPr>
          <w:ilvl w:val="0"/>
          <w:numId w:val="10"/>
        </w:numPr>
        <w:suppressAutoHyphens/>
        <w:autoSpaceDE w:val="0"/>
        <w:spacing w:before="240" w:after="60" w:line="240" w:lineRule="auto"/>
        <w:jc w:val="both"/>
        <w:outlineLvl w:val="1"/>
        <w:rPr>
          <w:rFonts w:ascii="Arial" w:hAnsi="Arial" w:cs="Arial"/>
          <w:b/>
          <w:bCs/>
          <w:sz w:val="20"/>
          <w:szCs w:val="20"/>
          <w:u w:val="single"/>
          <w:lang w:eastAsia="ar-SA"/>
        </w:rPr>
      </w:pPr>
      <w:r w:rsidRPr="009555CB">
        <w:rPr>
          <w:rFonts w:ascii="Arial" w:hAnsi="Arial" w:cs="Arial"/>
          <w:b/>
          <w:bCs/>
          <w:sz w:val="20"/>
          <w:szCs w:val="20"/>
          <w:u w:val="single"/>
          <w:lang w:eastAsia="ar-SA"/>
        </w:rPr>
        <w:t>Modyfikacje treści SIWZ.</w:t>
      </w:r>
    </w:p>
    <w:p w:rsidR="003A6C70" w:rsidRPr="009555CB" w:rsidRDefault="003A6C70" w:rsidP="003A6C70">
      <w:pPr>
        <w:suppressAutoHyphens/>
        <w:autoSpaceDE w:val="0"/>
        <w:spacing w:after="0" w:line="240" w:lineRule="auto"/>
        <w:jc w:val="both"/>
        <w:rPr>
          <w:rFonts w:ascii="Arial" w:eastAsia="Arial" w:hAnsi="Arial" w:cs="Arial"/>
          <w:sz w:val="20"/>
          <w:szCs w:val="20"/>
          <w:lang w:eastAsia="ar-SA"/>
        </w:rPr>
      </w:pPr>
      <w:r w:rsidRPr="009555CB">
        <w:rPr>
          <w:rFonts w:ascii="Arial" w:eastAsia="Arial" w:hAnsi="Arial" w:cs="Arial"/>
          <w:sz w:val="20"/>
          <w:szCs w:val="20"/>
          <w:lang w:eastAsia="ar-SA"/>
        </w:rPr>
        <w:t>W uzasadnionych przypadkach Zamawiający może, przed upływem terminu do składania ofert, zmienić treść specyfikacji istotnych warunków zamówienia. Dokonaną zmianę specyfikacji przekaże niezwłocznie wszystkim Wykonawcom, którym przekazano specyfikację istotnych warunków zamówienia oraz umieści na stronie internetowej.</w:t>
      </w:r>
    </w:p>
    <w:p w:rsidR="003A6C70" w:rsidRDefault="003A6C70" w:rsidP="003A6C70">
      <w:pPr>
        <w:suppressAutoHyphens/>
        <w:autoSpaceDE w:val="0"/>
        <w:spacing w:after="0" w:line="240" w:lineRule="auto"/>
        <w:jc w:val="both"/>
        <w:rPr>
          <w:rFonts w:ascii="Arial" w:eastAsia="Arial" w:hAnsi="Arial" w:cs="Arial"/>
          <w:sz w:val="20"/>
          <w:szCs w:val="20"/>
          <w:lang w:eastAsia="ar-SA"/>
        </w:rPr>
      </w:pPr>
    </w:p>
    <w:p w:rsidR="009555CB" w:rsidRDefault="009555CB" w:rsidP="003A6C70">
      <w:pPr>
        <w:suppressAutoHyphens/>
        <w:autoSpaceDE w:val="0"/>
        <w:spacing w:after="0" w:line="240" w:lineRule="auto"/>
        <w:jc w:val="both"/>
        <w:rPr>
          <w:rFonts w:ascii="Arial" w:eastAsia="Arial" w:hAnsi="Arial" w:cs="Arial"/>
          <w:sz w:val="20"/>
          <w:szCs w:val="20"/>
          <w:lang w:eastAsia="ar-SA"/>
        </w:rPr>
      </w:pPr>
    </w:p>
    <w:p w:rsidR="009555CB" w:rsidRPr="009555CB" w:rsidRDefault="009555CB" w:rsidP="003A6C70">
      <w:pPr>
        <w:suppressAutoHyphens/>
        <w:autoSpaceDE w:val="0"/>
        <w:spacing w:after="0" w:line="240" w:lineRule="auto"/>
        <w:jc w:val="both"/>
        <w:rPr>
          <w:rFonts w:ascii="Arial" w:eastAsia="Arial" w:hAnsi="Arial" w:cs="Arial"/>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Rozdział 9.</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Wynik postępowania, informacja o formalnościach, jakie powinny zostać dopełnione po wyborze oferty w celu zawarcia umowy</w:t>
      </w: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9.1. Wybór najkorzystniejszej oferty </w:t>
      </w:r>
    </w:p>
    <w:p w:rsidR="00A94ED8" w:rsidRPr="009555CB" w:rsidRDefault="003A6C70" w:rsidP="00A94ED8">
      <w:pPr>
        <w:tabs>
          <w:tab w:val="left" w:pos="360"/>
          <w:tab w:val="left" w:pos="8505"/>
          <w:tab w:val="left" w:pos="13608"/>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Zamawiający niezwłocznie po wyborze najkorzystniejszej oferty zawiadomi jednocześnie Wykonawców, którzy złożyli oferty o:</w:t>
      </w:r>
    </w:p>
    <w:p w:rsidR="00A94ED8" w:rsidRPr="009555CB" w:rsidRDefault="00A94ED8" w:rsidP="009C634A">
      <w:pPr>
        <w:numPr>
          <w:ilvl w:val="0"/>
          <w:numId w:val="34"/>
        </w:numPr>
        <w:tabs>
          <w:tab w:val="left" w:pos="360"/>
          <w:tab w:val="left" w:pos="567"/>
          <w:tab w:val="left" w:pos="13608"/>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w:t>
      </w:r>
      <w:r w:rsidR="003A6C70" w:rsidRPr="009555CB">
        <w:rPr>
          <w:rFonts w:ascii="Arial" w:hAnsi="Arial" w:cs="Arial"/>
          <w:sz w:val="20"/>
          <w:szCs w:val="20"/>
          <w:lang w:eastAsia="ar-SA"/>
        </w:rPr>
        <w:t>yborze najkorzystniejszej oferty,</w:t>
      </w:r>
    </w:p>
    <w:p w:rsidR="00A94ED8" w:rsidRPr="009555CB" w:rsidRDefault="003A6C70" w:rsidP="009C634A">
      <w:pPr>
        <w:numPr>
          <w:ilvl w:val="0"/>
          <w:numId w:val="34"/>
        </w:numPr>
        <w:tabs>
          <w:tab w:val="left" w:pos="360"/>
          <w:tab w:val="left" w:pos="567"/>
          <w:tab w:val="left" w:pos="13608"/>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Wykonawcach, których oferty zostały odrzucone,</w:t>
      </w:r>
    </w:p>
    <w:p w:rsidR="00A94ED8" w:rsidRPr="009555CB" w:rsidRDefault="003A6C70" w:rsidP="009C634A">
      <w:pPr>
        <w:numPr>
          <w:ilvl w:val="0"/>
          <w:numId w:val="34"/>
        </w:numPr>
        <w:tabs>
          <w:tab w:val="left" w:pos="360"/>
          <w:tab w:val="left" w:pos="567"/>
          <w:tab w:val="left" w:pos="13608"/>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Wykonawcach, którzy zostali wykluczeni z postępowania o udzielenie zamówienia,</w:t>
      </w:r>
    </w:p>
    <w:p w:rsidR="003A6C70" w:rsidRPr="009555CB" w:rsidRDefault="003A6C70" w:rsidP="009C634A">
      <w:pPr>
        <w:numPr>
          <w:ilvl w:val="0"/>
          <w:numId w:val="34"/>
        </w:numPr>
        <w:tabs>
          <w:tab w:val="left" w:pos="360"/>
          <w:tab w:val="left" w:pos="567"/>
          <w:tab w:val="left" w:pos="13608"/>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terminie, po upływie którego umowa w sprawie zamówienia publicznego może być zawarta</w:t>
      </w:r>
      <w:r w:rsidR="00FA666F" w:rsidRPr="009555CB">
        <w:rPr>
          <w:rFonts w:ascii="Arial" w:hAnsi="Arial" w:cs="Arial"/>
          <w:sz w:val="20"/>
          <w:szCs w:val="20"/>
          <w:lang w:eastAsia="ar-SA"/>
        </w:rPr>
        <w:t>.</w:t>
      </w:r>
    </w:p>
    <w:p w:rsidR="00A94ED8" w:rsidRPr="009555CB" w:rsidRDefault="00A94ED8" w:rsidP="003A6C70">
      <w:pPr>
        <w:tabs>
          <w:tab w:val="left" w:pos="13608"/>
        </w:tabs>
        <w:suppressAutoHyphens/>
        <w:autoSpaceDE w:val="0"/>
        <w:spacing w:after="0" w:line="240" w:lineRule="auto"/>
        <w:ind w:left="567" w:hanging="567"/>
        <w:jc w:val="both"/>
        <w:rPr>
          <w:rFonts w:ascii="Arial" w:hAnsi="Arial" w:cs="Arial"/>
          <w:sz w:val="20"/>
          <w:szCs w:val="20"/>
          <w:lang w:eastAsia="ar-SA"/>
        </w:rPr>
      </w:pPr>
    </w:p>
    <w:p w:rsidR="003A6C70" w:rsidRPr="009555CB" w:rsidRDefault="003A6C70" w:rsidP="003A6C70">
      <w:pPr>
        <w:tabs>
          <w:tab w:val="left" w:pos="360"/>
          <w:tab w:val="left" w:pos="8505"/>
          <w:tab w:val="left" w:pos="13608"/>
        </w:tabs>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9.2. Unieważnienie postępowania </w:t>
      </w:r>
    </w:p>
    <w:p w:rsidR="0003762E" w:rsidRPr="009555CB" w:rsidRDefault="003A6C70" w:rsidP="009C634A">
      <w:pPr>
        <w:numPr>
          <w:ilvl w:val="0"/>
          <w:numId w:val="35"/>
        </w:numPr>
        <w:tabs>
          <w:tab w:val="left" w:pos="360"/>
          <w:tab w:val="left" w:pos="567"/>
          <w:tab w:val="left" w:pos="13608"/>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Zamawiający unieważni postępowanie w przypadku zaistnienia okoliczności wskazanych w art. 93 ust. 1 ustawy.</w:t>
      </w:r>
    </w:p>
    <w:p w:rsidR="003A6C70" w:rsidRPr="009555CB" w:rsidRDefault="003A6C70" w:rsidP="009C634A">
      <w:pPr>
        <w:numPr>
          <w:ilvl w:val="0"/>
          <w:numId w:val="35"/>
        </w:numPr>
        <w:tabs>
          <w:tab w:val="left" w:pos="360"/>
          <w:tab w:val="left" w:pos="567"/>
          <w:tab w:val="left" w:pos="13608"/>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O unieważnieniu postępowania o udzielenie zamówienia, Zamawiający zawiadomi niezwłocznie wszystkich Wykonawców, którzy:</w:t>
      </w:r>
    </w:p>
    <w:p w:rsidR="0003762E" w:rsidRPr="009555CB" w:rsidRDefault="003A6C70" w:rsidP="009C634A">
      <w:pPr>
        <w:numPr>
          <w:ilvl w:val="0"/>
          <w:numId w:val="36"/>
        </w:numPr>
        <w:tabs>
          <w:tab w:val="left" w:pos="360"/>
          <w:tab w:val="left" w:pos="567"/>
          <w:tab w:val="left" w:pos="13608"/>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lastRenderedPageBreak/>
        <w:t>ubiegali się o udzielenie zamówienia – w przypadku unieważnienia postępowania przed upływem terminu składania ofert;</w:t>
      </w:r>
    </w:p>
    <w:p w:rsidR="003A6C70" w:rsidRPr="009555CB" w:rsidRDefault="003A6C70" w:rsidP="009C634A">
      <w:pPr>
        <w:numPr>
          <w:ilvl w:val="0"/>
          <w:numId w:val="36"/>
        </w:numPr>
        <w:tabs>
          <w:tab w:val="left" w:pos="360"/>
          <w:tab w:val="left" w:pos="567"/>
          <w:tab w:val="left" w:pos="13608"/>
        </w:tabs>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złożyli oferty – w przypadku unieważnienia postępowania po upływie terminu składania ofert.</w:t>
      </w:r>
    </w:p>
    <w:p w:rsidR="006073CF" w:rsidRPr="009555CB" w:rsidRDefault="006073CF" w:rsidP="006073CF">
      <w:pPr>
        <w:tabs>
          <w:tab w:val="left" w:pos="360"/>
          <w:tab w:val="left" w:pos="567"/>
          <w:tab w:val="left" w:pos="13608"/>
        </w:tabs>
        <w:suppressAutoHyphens/>
        <w:autoSpaceDE w:val="0"/>
        <w:spacing w:after="0" w:line="240" w:lineRule="auto"/>
        <w:ind w:left="720"/>
        <w:jc w:val="both"/>
        <w:rPr>
          <w:rFonts w:ascii="Arial" w:hAnsi="Arial" w:cs="Arial"/>
          <w:sz w:val="20"/>
          <w:szCs w:val="20"/>
          <w:lang w:eastAsia="ar-SA"/>
        </w:rPr>
      </w:pPr>
    </w:p>
    <w:p w:rsidR="003A6C70" w:rsidRPr="009555CB" w:rsidRDefault="003A6C70" w:rsidP="003A6C70">
      <w:pPr>
        <w:suppressAutoHyphens/>
        <w:autoSpaceDE w:val="0"/>
        <w:spacing w:after="0" w:line="240" w:lineRule="auto"/>
        <w:jc w:val="both"/>
        <w:rPr>
          <w:rFonts w:ascii="Arial" w:hAnsi="Arial" w:cs="Arial"/>
          <w:b/>
          <w:sz w:val="20"/>
          <w:szCs w:val="20"/>
          <w:u w:val="single"/>
          <w:lang w:eastAsia="ar-SA"/>
        </w:rPr>
      </w:pPr>
      <w:r w:rsidRPr="009555CB">
        <w:rPr>
          <w:rFonts w:ascii="Arial" w:hAnsi="Arial" w:cs="Arial"/>
          <w:b/>
          <w:sz w:val="20"/>
          <w:szCs w:val="20"/>
          <w:u w:val="single"/>
          <w:lang w:eastAsia="ar-SA"/>
        </w:rPr>
        <w:t xml:space="preserve">9.3. Termin i wymogi zawiązane z zawarciem umowy </w:t>
      </w:r>
    </w:p>
    <w:p w:rsidR="006073CF" w:rsidRPr="009555CB" w:rsidRDefault="006073CF" w:rsidP="00FA666F">
      <w:pPr>
        <w:numPr>
          <w:ilvl w:val="0"/>
          <w:numId w:val="3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O </w:t>
      </w:r>
      <w:r w:rsidR="003A6C70" w:rsidRPr="009555CB">
        <w:rPr>
          <w:rFonts w:ascii="Arial" w:hAnsi="Arial" w:cs="Arial"/>
          <w:sz w:val="20"/>
          <w:szCs w:val="20"/>
          <w:lang w:eastAsia="ar-SA"/>
        </w:rPr>
        <w:t>miejscu i terminie zawarcia umowy Wykonawca zostanie poinformowany przez Zamawiającego po zakończeniu postępowania.</w:t>
      </w:r>
      <w:r w:rsidR="00FA666F" w:rsidRPr="009555CB">
        <w:rPr>
          <w:rFonts w:ascii="Arial" w:hAnsi="Arial" w:cs="Arial"/>
          <w:sz w:val="20"/>
          <w:szCs w:val="20"/>
          <w:lang w:eastAsia="ar-SA"/>
        </w:rPr>
        <w:t xml:space="preserve"> </w:t>
      </w:r>
    </w:p>
    <w:p w:rsidR="006073CF" w:rsidRPr="009555CB" w:rsidRDefault="003A6C70" w:rsidP="009C634A">
      <w:pPr>
        <w:numPr>
          <w:ilvl w:val="0"/>
          <w:numId w:val="3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W przypadku, gdy w trakcie trwania postępowania zaszła zmiana osoby lub osób uprawnionych do reprezentowania Wykonawcy w obrocie prawnym, należy dostarczyć Zamawiającemu przed podpisaniem umowy dokumenty potwierdzające pełnomocnictwo osób uprawnionych.</w:t>
      </w:r>
    </w:p>
    <w:p w:rsidR="006073CF" w:rsidRPr="009555CB" w:rsidRDefault="003A6C70" w:rsidP="009C634A">
      <w:pPr>
        <w:numPr>
          <w:ilvl w:val="0"/>
          <w:numId w:val="3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Zamawiający – z zastrzeżeniem art. 183 ustawy - zawrze umowę w sprawie zamówienia publicznego w terminie nie krótszym niż 5 dni od dnia przesłania zawiadomienia o wyborze najkorzystniejszej oferty –w przypadku przesłania zawiadomienia w sposób wskazany w art. 27 ust. 2 ustawy lub w terminie 10 dni –</w:t>
      </w:r>
      <w:r w:rsidR="00D5310C">
        <w:rPr>
          <w:rFonts w:ascii="Arial" w:hAnsi="Arial" w:cs="Arial"/>
          <w:sz w:val="20"/>
          <w:szCs w:val="20"/>
          <w:lang w:eastAsia="ar-SA"/>
        </w:rPr>
        <w:t xml:space="preserve"> </w:t>
      </w:r>
      <w:r w:rsidRPr="009555CB">
        <w:rPr>
          <w:rFonts w:ascii="Arial" w:hAnsi="Arial" w:cs="Arial"/>
          <w:sz w:val="20"/>
          <w:szCs w:val="20"/>
          <w:lang w:eastAsia="ar-SA"/>
        </w:rPr>
        <w:t>w przypadku przesłania zawiadomienia w inny sposób.</w:t>
      </w:r>
    </w:p>
    <w:p w:rsidR="006073CF" w:rsidRPr="009555CB" w:rsidRDefault="003A6C70" w:rsidP="009C634A">
      <w:pPr>
        <w:numPr>
          <w:ilvl w:val="0"/>
          <w:numId w:val="3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Zamawiający, w przypadkach określonych w art. 94 ust. 2 pkt 1 lit. a lub art. 94 ust. 2 pkt 3 lit. a ustawy może zawrzeć umowę przed upływem terminu określonego w pkt 9.3.3.</w:t>
      </w:r>
    </w:p>
    <w:p w:rsidR="003A6C70" w:rsidRPr="009555CB" w:rsidRDefault="003A6C70" w:rsidP="009C634A">
      <w:pPr>
        <w:numPr>
          <w:ilvl w:val="0"/>
          <w:numId w:val="37"/>
        </w:num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w:t>
      </w:r>
      <w:r w:rsidR="006073CF" w:rsidRPr="009555CB">
        <w:rPr>
          <w:rFonts w:ascii="Arial" w:hAnsi="Arial" w:cs="Arial"/>
          <w:sz w:val="20"/>
          <w:szCs w:val="20"/>
          <w:lang w:eastAsia="ar-SA"/>
        </w:rPr>
        <w:t> </w:t>
      </w:r>
      <w:r w:rsidRPr="009555CB">
        <w:rPr>
          <w:rFonts w:ascii="Arial" w:hAnsi="Arial" w:cs="Arial"/>
          <w:sz w:val="20"/>
          <w:szCs w:val="20"/>
          <w:lang w:eastAsia="ar-SA"/>
        </w:rPr>
        <w:t>udzielenie zamówie</w:t>
      </w:r>
      <w:r w:rsidR="006073CF" w:rsidRPr="009555CB">
        <w:rPr>
          <w:rFonts w:ascii="Arial" w:hAnsi="Arial" w:cs="Arial"/>
          <w:sz w:val="20"/>
          <w:szCs w:val="20"/>
          <w:lang w:eastAsia="ar-SA"/>
        </w:rPr>
        <w:t xml:space="preserve">nia, </w:t>
      </w:r>
      <w:r w:rsidRPr="009555CB">
        <w:rPr>
          <w:rFonts w:ascii="Arial" w:hAnsi="Arial" w:cs="Arial"/>
          <w:sz w:val="20"/>
          <w:szCs w:val="20"/>
          <w:lang w:eastAsia="ar-SA"/>
        </w:rPr>
        <w:t xml:space="preserve">o których mowa w art. </w:t>
      </w:r>
      <w:r w:rsidRPr="009555CB">
        <w:rPr>
          <w:rFonts w:ascii="Arial" w:hAnsi="Arial" w:cs="Arial"/>
          <w:color w:val="000000"/>
          <w:sz w:val="20"/>
          <w:szCs w:val="20"/>
          <w:lang w:eastAsia="ar-SA"/>
        </w:rPr>
        <w:t>93 ust. 1 ustawy</w:t>
      </w:r>
      <w:r w:rsidRPr="009555CB">
        <w:rPr>
          <w:rFonts w:ascii="Arial" w:hAnsi="Arial" w:cs="Arial"/>
          <w:sz w:val="20"/>
          <w:szCs w:val="20"/>
          <w:lang w:eastAsia="ar-SA"/>
        </w:rPr>
        <w:t>.</w:t>
      </w:r>
    </w:p>
    <w:p w:rsidR="003A6C70" w:rsidRPr="009555CB" w:rsidRDefault="003A6C70" w:rsidP="003A6C70">
      <w:pPr>
        <w:tabs>
          <w:tab w:val="num" w:pos="576"/>
        </w:tabs>
        <w:suppressAutoHyphens/>
        <w:autoSpaceDE w:val="0"/>
        <w:spacing w:after="0" w:line="240" w:lineRule="auto"/>
        <w:jc w:val="both"/>
        <w:rPr>
          <w:rFonts w:ascii="Arial" w:hAnsi="Arial" w:cs="Arial"/>
          <w:sz w:val="20"/>
          <w:szCs w:val="20"/>
          <w:lang w:eastAsia="ar-SA"/>
        </w:rPr>
      </w:pPr>
    </w:p>
    <w:p w:rsidR="003A6C70" w:rsidRPr="009555CB" w:rsidRDefault="003A6C70" w:rsidP="003A6C70">
      <w:pPr>
        <w:tabs>
          <w:tab w:val="num" w:pos="576"/>
        </w:tabs>
        <w:suppressAutoHyphens/>
        <w:autoSpaceDE w:val="0"/>
        <w:spacing w:after="0" w:line="240" w:lineRule="auto"/>
        <w:jc w:val="center"/>
        <w:rPr>
          <w:rFonts w:ascii="Arial" w:hAnsi="Arial" w:cs="Arial"/>
          <w:b/>
          <w:bCs/>
          <w:iCs/>
          <w:sz w:val="20"/>
          <w:szCs w:val="20"/>
          <w:lang w:eastAsia="ar-SA"/>
        </w:rPr>
      </w:pPr>
      <w:r w:rsidRPr="009555CB">
        <w:rPr>
          <w:rFonts w:ascii="Arial" w:hAnsi="Arial" w:cs="Arial"/>
          <w:b/>
          <w:bCs/>
          <w:iCs/>
          <w:sz w:val="20"/>
          <w:szCs w:val="20"/>
          <w:lang w:eastAsia="ar-SA"/>
        </w:rPr>
        <w:t>Rozdział 10.</w:t>
      </w:r>
    </w:p>
    <w:p w:rsidR="00FD5D87" w:rsidRPr="009555CB" w:rsidRDefault="00FD5D87" w:rsidP="00FD5D87">
      <w:pPr>
        <w:spacing w:before="240" w:after="120" w:line="240" w:lineRule="auto"/>
        <w:jc w:val="both"/>
        <w:rPr>
          <w:rFonts w:ascii="Arial" w:hAnsi="Arial" w:cs="Arial"/>
          <w:b/>
          <w:sz w:val="20"/>
          <w:szCs w:val="20"/>
          <w:u w:val="single"/>
        </w:rPr>
      </w:pPr>
      <w:r w:rsidRPr="009555CB">
        <w:rPr>
          <w:rFonts w:ascii="Arial" w:hAnsi="Arial" w:cs="Arial"/>
          <w:b/>
          <w:sz w:val="20"/>
          <w:szCs w:val="20"/>
          <w:u w:val="single"/>
        </w:rPr>
        <w:t>10.1. Wymagania dotyczące wadium:</w:t>
      </w:r>
    </w:p>
    <w:p w:rsidR="00260039" w:rsidRPr="009555CB" w:rsidRDefault="00FD5D87" w:rsidP="009C634A">
      <w:pPr>
        <w:numPr>
          <w:ilvl w:val="0"/>
          <w:numId w:val="40"/>
        </w:numPr>
        <w:suppressAutoHyphens/>
        <w:autoSpaceDE w:val="0"/>
        <w:spacing w:after="0" w:line="240" w:lineRule="auto"/>
        <w:jc w:val="both"/>
        <w:rPr>
          <w:rFonts w:ascii="Arial" w:hAnsi="Arial" w:cs="Arial"/>
          <w:b/>
          <w:sz w:val="20"/>
          <w:szCs w:val="20"/>
          <w:u w:val="single"/>
        </w:rPr>
      </w:pPr>
      <w:r w:rsidRPr="009555CB">
        <w:rPr>
          <w:rFonts w:ascii="Arial" w:hAnsi="Arial" w:cs="Arial"/>
          <w:sz w:val="20"/>
          <w:szCs w:val="20"/>
        </w:rPr>
        <w:t xml:space="preserve">Przystępując do postępowania wykonawca zobowiązany jest wnieść wadium w kwocie </w:t>
      </w:r>
      <w:r w:rsidR="00260039" w:rsidRPr="009555CB">
        <w:rPr>
          <w:rFonts w:ascii="Arial" w:hAnsi="Arial" w:cs="Arial"/>
          <w:sz w:val="20"/>
          <w:szCs w:val="20"/>
        </w:rPr>
        <w:t>:</w:t>
      </w:r>
    </w:p>
    <w:p w:rsidR="00F63A47" w:rsidRDefault="00260039" w:rsidP="007C6CA0">
      <w:pPr>
        <w:pStyle w:val="Akapitzlist"/>
        <w:numPr>
          <w:ilvl w:val="0"/>
          <w:numId w:val="55"/>
        </w:numPr>
        <w:suppressAutoHyphens/>
        <w:autoSpaceDE w:val="0"/>
        <w:spacing w:after="0" w:line="240" w:lineRule="auto"/>
        <w:jc w:val="both"/>
        <w:rPr>
          <w:rFonts w:ascii="Arial" w:hAnsi="Arial" w:cs="Arial"/>
          <w:b/>
          <w:sz w:val="20"/>
          <w:szCs w:val="20"/>
          <w:u w:val="single"/>
        </w:rPr>
      </w:pPr>
      <w:r w:rsidRPr="009555CB">
        <w:rPr>
          <w:rFonts w:ascii="Arial" w:hAnsi="Arial" w:cs="Arial"/>
          <w:sz w:val="20"/>
          <w:szCs w:val="20"/>
        </w:rPr>
        <w:t>Dla części I – 5.</w:t>
      </w:r>
      <w:r w:rsidR="00FD5D87" w:rsidRPr="009555CB">
        <w:rPr>
          <w:rFonts w:ascii="Arial" w:hAnsi="Arial" w:cs="Arial"/>
          <w:sz w:val="20"/>
          <w:szCs w:val="20"/>
        </w:rPr>
        <w:t xml:space="preserve">000,00 zł (słownie: </w:t>
      </w:r>
      <w:r w:rsidRPr="009555CB">
        <w:rPr>
          <w:rFonts w:ascii="Arial" w:hAnsi="Arial" w:cs="Arial"/>
          <w:sz w:val="20"/>
          <w:szCs w:val="20"/>
        </w:rPr>
        <w:t>pięć tysięcy złotych);</w:t>
      </w:r>
    </w:p>
    <w:p w:rsidR="00F63A47" w:rsidRDefault="00260039" w:rsidP="007C6CA0">
      <w:pPr>
        <w:pStyle w:val="Akapitzlist"/>
        <w:numPr>
          <w:ilvl w:val="0"/>
          <w:numId w:val="55"/>
        </w:numPr>
        <w:suppressAutoHyphens/>
        <w:autoSpaceDE w:val="0"/>
        <w:spacing w:after="0" w:line="240" w:lineRule="auto"/>
        <w:jc w:val="both"/>
        <w:rPr>
          <w:rFonts w:ascii="Arial" w:hAnsi="Arial" w:cs="Arial"/>
          <w:b/>
          <w:sz w:val="20"/>
          <w:szCs w:val="20"/>
          <w:u w:val="single"/>
        </w:rPr>
      </w:pPr>
      <w:r w:rsidRPr="009555CB">
        <w:rPr>
          <w:rFonts w:ascii="Arial" w:hAnsi="Arial" w:cs="Arial"/>
          <w:sz w:val="20"/>
          <w:szCs w:val="20"/>
        </w:rPr>
        <w:t>Dla części II – 2.000,00 zł (słownie: dwa tysiące złotych);</w:t>
      </w:r>
    </w:p>
    <w:p w:rsidR="00F63A47" w:rsidRDefault="00260039" w:rsidP="007C6CA0">
      <w:pPr>
        <w:pStyle w:val="Akapitzlist"/>
        <w:numPr>
          <w:ilvl w:val="0"/>
          <w:numId w:val="55"/>
        </w:numPr>
        <w:suppressAutoHyphens/>
        <w:autoSpaceDE w:val="0"/>
        <w:spacing w:after="0" w:line="240" w:lineRule="auto"/>
        <w:jc w:val="both"/>
        <w:rPr>
          <w:rFonts w:ascii="Arial" w:hAnsi="Arial" w:cs="Arial"/>
          <w:b/>
          <w:sz w:val="20"/>
          <w:szCs w:val="20"/>
          <w:u w:val="single"/>
        </w:rPr>
      </w:pPr>
      <w:r w:rsidRPr="009555CB">
        <w:rPr>
          <w:rFonts w:ascii="Arial" w:hAnsi="Arial" w:cs="Arial"/>
          <w:sz w:val="20"/>
          <w:szCs w:val="20"/>
        </w:rPr>
        <w:t>Jeśli Wykonawca składa ofertę na obie części, winien wnieść wadium w kwocie 7.000,00 zł (słownie: siedem tysięcy złotych).</w:t>
      </w:r>
    </w:p>
    <w:p w:rsidR="00260039" w:rsidRPr="009555CB" w:rsidRDefault="00260039" w:rsidP="00260039">
      <w:pPr>
        <w:suppressAutoHyphens/>
        <w:autoSpaceDE w:val="0"/>
        <w:spacing w:after="0" w:line="240" w:lineRule="auto"/>
        <w:ind w:left="360"/>
        <w:jc w:val="both"/>
        <w:rPr>
          <w:rFonts w:ascii="Arial" w:hAnsi="Arial" w:cs="Arial"/>
          <w:b/>
          <w:sz w:val="20"/>
          <w:szCs w:val="20"/>
          <w:u w:val="single"/>
        </w:rPr>
      </w:pPr>
      <w:r w:rsidRPr="009555CB">
        <w:rPr>
          <w:rFonts w:ascii="Arial" w:hAnsi="Arial" w:cs="Arial"/>
          <w:b/>
          <w:sz w:val="20"/>
          <w:szCs w:val="20"/>
          <w:u w:val="single"/>
        </w:rPr>
        <w:t>Wadium wnosi się przed upływem terminu składania ofert.</w:t>
      </w:r>
    </w:p>
    <w:p w:rsidR="00FD5D87" w:rsidRPr="009555CB" w:rsidRDefault="00FD5D87" w:rsidP="009C634A">
      <w:pPr>
        <w:numPr>
          <w:ilvl w:val="0"/>
          <w:numId w:val="40"/>
        </w:numPr>
        <w:suppressAutoHyphens/>
        <w:autoSpaceDE w:val="0"/>
        <w:spacing w:after="0" w:line="240" w:lineRule="auto"/>
        <w:jc w:val="both"/>
        <w:rPr>
          <w:rFonts w:ascii="Arial" w:hAnsi="Arial" w:cs="Arial"/>
          <w:b/>
          <w:sz w:val="20"/>
          <w:szCs w:val="20"/>
          <w:u w:val="single"/>
        </w:rPr>
      </w:pPr>
      <w:r w:rsidRPr="009555CB">
        <w:rPr>
          <w:rFonts w:ascii="Arial" w:hAnsi="Arial" w:cs="Arial"/>
          <w:sz w:val="20"/>
          <w:szCs w:val="20"/>
        </w:rPr>
        <w:t>Wadium może być wnoszone w jednej lub kilku następujących formach:</w:t>
      </w:r>
    </w:p>
    <w:p w:rsidR="00FD5D87" w:rsidRPr="009555CB" w:rsidRDefault="00FD5D87" w:rsidP="009C634A">
      <w:pPr>
        <w:pStyle w:val="Tekstpodstawowy"/>
        <w:numPr>
          <w:ilvl w:val="0"/>
          <w:numId w:val="39"/>
        </w:numPr>
        <w:spacing w:before="120" w:line="240" w:lineRule="auto"/>
        <w:jc w:val="both"/>
        <w:rPr>
          <w:rFonts w:ascii="Arial" w:hAnsi="Arial" w:cs="Arial"/>
          <w:sz w:val="20"/>
          <w:szCs w:val="20"/>
        </w:rPr>
      </w:pPr>
      <w:r w:rsidRPr="009555CB">
        <w:rPr>
          <w:rFonts w:ascii="Arial" w:hAnsi="Arial" w:cs="Arial"/>
          <w:sz w:val="20"/>
          <w:szCs w:val="20"/>
        </w:rPr>
        <w:t>pieniądzu;</w:t>
      </w:r>
    </w:p>
    <w:p w:rsidR="00FD5D87" w:rsidRPr="009555CB" w:rsidRDefault="00FD5D87" w:rsidP="009C634A">
      <w:pPr>
        <w:pStyle w:val="Tekstpodstawowy"/>
        <w:numPr>
          <w:ilvl w:val="0"/>
          <w:numId w:val="39"/>
        </w:numPr>
        <w:spacing w:before="120" w:line="240" w:lineRule="auto"/>
        <w:jc w:val="both"/>
        <w:rPr>
          <w:rFonts w:ascii="Arial" w:hAnsi="Arial" w:cs="Arial"/>
          <w:sz w:val="20"/>
          <w:szCs w:val="20"/>
        </w:rPr>
      </w:pPr>
      <w:r w:rsidRPr="009555CB">
        <w:rPr>
          <w:rFonts w:ascii="Arial" w:hAnsi="Arial" w:cs="Arial"/>
          <w:sz w:val="20"/>
          <w:szCs w:val="20"/>
        </w:rPr>
        <w:t>poręczeniach bankowych lub poręczeniach spółdzielczej kasy oszczędnościowo-kredytowej, z tym że poręczenie kasy jest zawsze poręczeniem pieniężnym;</w:t>
      </w:r>
    </w:p>
    <w:p w:rsidR="00FD5D87" w:rsidRPr="009555CB" w:rsidRDefault="00FD5D87" w:rsidP="009C634A">
      <w:pPr>
        <w:pStyle w:val="Tekstpodstawowy"/>
        <w:numPr>
          <w:ilvl w:val="0"/>
          <w:numId w:val="39"/>
        </w:numPr>
        <w:spacing w:before="120" w:line="240" w:lineRule="auto"/>
        <w:jc w:val="both"/>
        <w:rPr>
          <w:rFonts w:ascii="Arial" w:hAnsi="Arial" w:cs="Arial"/>
          <w:sz w:val="20"/>
          <w:szCs w:val="20"/>
        </w:rPr>
      </w:pPr>
      <w:r w:rsidRPr="009555CB">
        <w:rPr>
          <w:rFonts w:ascii="Arial" w:hAnsi="Arial" w:cs="Arial"/>
          <w:sz w:val="20"/>
          <w:szCs w:val="20"/>
        </w:rPr>
        <w:t>gwarancjach bankowych;</w:t>
      </w:r>
    </w:p>
    <w:p w:rsidR="00FD5D87" w:rsidRPr="009555CB" w:rsidRDefault="00FD5D87" w:rsidP="009C634A">
      <w:pPr>
        <w:pStyle w:val="Tekstpodstawowy"/>
        <w:numPr>
          <w:ilvl w:val="0"/>
          <w:numId w:val="39"/>
        </w:numPr>
        <w:spacing w:before="120" w:line="240" w:lineRule="auto"/>
        <w:jc w:val="both"/>
        <w:rPr>
          <w:rFonts w:ascii="Arial" w:hAnsi="Arial" w:cs="Arial"/>
          <w:sz w:val="20"/>
          <w:szCs w:val="20"/>
        </w:rPr>
      </w:pPr>
      <w:r w:rsidRPr="009555CB">
        <w:rPr>
          <w:rFonts w:ascii="Arial" w:hAnsi="Arial" w:cs="Arial"/>
          <w:sz w:val="20"/>
          <w:szCs w:val="20"/>
        </w:rPr>
        <w:t>gwarancjach ubezpieczeniowych;</w:t>
      </w:r>
    </w:p>
    <w:p w:rsidR="00FD5D87" w:rsidRPr="009555CB" w:rsidRDefault="00FD5D87" w:rsidP="009C634A">
      <w:pPr>
        <w:pStyle w:val="Tekstpodstawowy"/>
        <w:numPr>
          <w:ilvl w:val="0"/>
          <w:numId w:val="39"/>
        </w:numPr>
        <w:spacing w:before="120" w:line="240" w:lineRule="auto"/>
        <w:jc w:val="both"/>
        <w:rPr>
          <w:rFonts w:ascii="Arial" w:hAnsi="Arial" w:cs="Arial"/>
          <w:sz w:val="20"/>
          <w:szCs w:val="20"/>
        </w:rPr>
      </w:pPr>
      <w:r w:rsidRPr="009555CB">
        <w:rPr>
          <w:rFonts w:ascii="Arial" w:hAnsi="Arial" w:cs="Arial"/>
          <w:sz w:val="20"/>
          <w:szCs w:val="20"/>
        </w:rPr>
        <w:t>poręczeniach udzielanych przez podmioty, o których mowa w art. 6b ust. 5 pkt 2 ustawy z dnia 9 listopada 2000 r. o utworzeniu Polskiej Agencji Rozwoju Przedsiębiorczości (Dz. U. z  2007 r. Nr 42, poz. 275 z późn. zm.).</w:t>
      </w:r>
    </w:p>
    <w:p w:rsidR="00FD5D87" w:rsidRPr="009555CB" w:rsidRDefault="00FD5D87" w:rsidP="00CA1E2D">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t xml:space="preserve">Wadium wnoszone w pieniądzu wpłaca się </w:t>
      </w:r>
      <w:r w:rsidRPr="009555CB">
        <w:rPr>
          <w:rFonts w:ascii="Arial" w:hAnsi="Arial" w:cs="Arial"/>
          <w:b/>
          <w:sz w:val="20"/>
          <w:szCs w:val="20"/>
        </w:rPr>
        <w:t>przelewem</w:t>
      </w:r>
      <w:r w:rsidRPr="009555CB">
        <w:rPr>
          <w:rFonts w:ascii="Arial" w:hAnsi="Arial" w:cs="Arial"/>
          <w:sz w:val="20"/>
          <w:szCs w:val="20"/>
        </w:rPr>
        <w:t xml:space="preserve"> na rachunek bankowy zamawiającego: </w:t>
      </w:r>
      <w:r w:rsidR="00CA1E2D" w:rsidRPr="009555CB">
        <w:rPr>
          <w:rFonts w:ascii="Arial" w:hAnsi="Arial" w:cs="Arial"/>
          <w:b/>
          <w:sz w:val="20"/>
          <w:szCs w:val="20"/>
        </w:rPr>
        <w:t>57 1050 1416 1000 0022 6639 9803</w:t>
      </w:r>
      <w:r w:rsidRPr="009555CB">
        <w:rPr>
          <w:rFonts w:ascii="Arial" w:hAnsi="Arial" w:cs="Arial"/>
          <w:sz w:val="20"/>
          <w:szCs w:val="20"/>
        </w:rPr>
        <w:t>. Do oferty należy dołączyć kopię polecenia przelewu.</w:t>
      </w:r>
    </w:p>
    <w:p w:rsidR="00FD5D87" w:rsidRPr="009555CB" w:rsidRDefault="00FD5D87" w:rsidP="009C634A">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t xml:space="preserve">Wadium wnoszone w formie innej niż pieniężna, należy złożyć w oryginale jako odrębny załącznik do oferty, umożliwiający łatwe oddzielenie od pozostałych dokumentów ofertowych. Do oferty powinna być dołączona kopia tego dokumentu. </w:t>
      </w:r>
    </w:p>
    <w:p w:rsidR="00FD5D87" w:rsidRPr="009555CB" w:rsidRDefault="00FD5D87" w:rsidP="009C634A">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t>Wadium musi obejmować cały okres związania ofertą.</w:t>
      </w:r>
    </w:p>
    <w:p w:rsidR="00FD5D87" w:rsidRPr="009555CB" w:rsidRDefault="00FD5D87" w:rsidP="009C634A">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t>Niewniesienie wadium lub wniesienie wadium po terminie składania ofert spowoduje wykluczenie wykonawcy z postępowania.</w:t>
      </w:r>
    </w:p>
    <w:p w:rsidR="00FD5D87" w:rsidRPr="009555CB" w:rsidRDefault="00FD5D87" w:rsidP="009C634A">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t>Zamawiający zwróci wadium wszystkim wykonawcom niezwłocznie po wyborze oferty najkorzystniejszej lub unieważnieniu postępowania, z wyjątkiem wykonawcy, którego oferta została wybrana jako najkorzystniejsza, z zastrzeżeniem pkt 10).</w:t>
      </w:r>
    </w:p>
    <w:p w:rsidR="00FD5D87" w:rsidRPr="009555CB" w:rsidRDefault="00FD5D87" w:rsidP="009C634A">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lastRenderedPageBreak/>
        <w:t>Wykonawcy, którego oferta została wybrana jako najkorzystniejsza, zamawiający zwróci wadium niezwłocznie po zawarciu umowy w sprawie zamówienia publicznego oraz wniesieniu zabezpieczenia należytego wykonania umowy.</w:t>
      </w:r>
    </w:p>
    <w:p w:rsidR="00FD5D87" w:rsidRPr="009555CB" w:rsidRDefault="00FD5D87" w:rsidP="009C634A">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t>Zamawiający zwróci niezwłocznie wadium na wniosek wykonawcy, który wycofa ofertę przed upływem terminu składania ofert.</w:t>
      </w:r>
    </w:p>
    <w:p w:rsidR="00FD5D87" w:rsidRPr="009555CB" w:rsidRDefault="00FD5D87" w:rsidP="009C634A">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t>Zamawiający zażąda ponownego wniesienia wadium przez wykonawcę, któremu zwrócono wadium na podstawie pkt 8.5, jeżeli w wyniku rozstrzygnięcia odwołania jego oferta zostanie wybrana jako najkorzystniejsza. Wykonawca wniesie wadium w terminie określonym przez zamawiającego.</w:t>
      </w:r>
    </w:p>
    <w:p w:rsidR="00FD5D87" w:rsidRPr="009555CB" w:rsidRDefault="00FD5D87" w:rsidP="009C634A">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t>Jeżeli wadium zostanie wniesione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FD5D87" w:rsidRPr="009555CB" w:rsidRDefault="00FD5D87" w:rsidP="009C634A">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t>Zamawiający zatrzyma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rsidR="00FD5D87" w:rsidRPr="009555CB" w:rsidRDefault="00FD5D87" w:rsidP="009C634A">
      <w:pPr>
        <w:numPr>
          <w:ilvl w:val="0"/>
          <w:numId w:val="40"/>
        </w:numPr>
        <w:suppressAutoHyphens/>
        <w:autoSpaceDE w:val="0"/>
        <w:spacing w:after="0" w:line="240" w:lineRule="auto"/>
        <w:jc w:val="both"/>
        <w:rPr>
          <w:rFonts w:ascii="Arial" w:hAnsi="Arial" w:cs="Arial"/>
          <w:sz w:val="20"/>
          <w:szCs w:val="20"/>
        </w:rPr>
      </w:pPr>
      <w:r w:rsidRPr="009555CB">
        <w:rPr>
          <w:rFonts w:ascii="Arial" w:hAnsi="Arial" w:cs="Arial"/>
          <w:sz w:val="20"/>
          <w:szCs w:val="20"/>
        </w:rPr>
        <w:t>Zamawiający zatrzyma wadium wraz z odsetkami, jeżeli wykonawca, którego oferta została wybrana:</w:t>
      </w:r>
    </w:p>
    <w:p w:rsidR="00332BE0" w:rsidRPr="009555CB" w:rsidRDefault="00FD5D87" w:rsidP="009C634A">
      <w:pPr>
        <w:numPr>
          <w:ilvl w:val="1"/>
          <w:numId w:val="21"/>
        </w:numPr>
        <w:tabs>
          <w:tab w:val="right" w:pos="284"/>
          <w:tab w:val="left" w:pos="408"/>
        </w:tabs>
        <w:spacing w:after="0"/>
        <w:jc w:val="both"/>
        <w:rPr>
          <w:rFonts w:ascii="Arial" w:hAnsi="Arial" w:cs="Arial"/>
          <w:sz w:val="20"/>
          <w:szCs w:val="20"/>
        </w:rPr>
      </w:pPr>
      <w:r w:rsidRPr="009555CB">
        <w:rPr>
          <w:rFonts w:ascii="Arial" w:hAnsi="Arial" w:cs="Arial"/>
          <w:sz w:val="20"/>
          <w:szCs w:val="20"/>
        </w:rPr>
        <w:t>odmówił podpisania umowy w sprawie zamówienia publicznego na warunkach określonych w ofercie;</w:t>
      </w:r>
    </w:p>
    <w:p w:rsidR="00332BE0" w:rsidRPr="009555CB" w:rsidRDefault="00FD5D87" w:rsidP="009C634A">
      <w:pPr>
        <w:numPr>
          <w:ilvl w:val="1"/>
          <w:numId w:val="21"/>
        </w:numPr>
        <w:tabs>
          <w:tab w:val="right" w:pos="284"/>
          <w:tab w:val="left" w:pos="408"/>
        </w:tabs>
        <w:spacing w:after="0"/>
        <w:jc w:val="both"/>
        <w:rPr>
          <w:rFonts w:ascii="Arial" w:hAnsi="Arial" w:cs="Arial"/>
          <w:sz w:val="20"/>
          <w:szCs w:val="20"/>
        </w:rPr>
      </w:pPr>
      <w:r w:rsidRPr="009555CB">
        <w:rPr>
          <w:rFonts w:ascii="Arial" w:hAnsi="Arial" w:cs="Arial"/>
          <w:sz w:val="20"/>
          <w:szCs w:val="20"/>
        </w:rPr>
        <w:t>nie wniósł wymaganego zabezpieczenia należytego wykonania umowy;</w:t>
      </w:r>
    </w:p>
    <w:p w:rsidR="006073CF" w:rsidRPr="009555CB" w:rsidRDefault="00FD5D87" w:rsidP="009C634A">
      <w:pPr>
        <w:numPr>
          <w:ilvl w:val="1"/>
          <w:numId w:val="21"/>
        </w:numPr>
        <w:tabs>
          <w:tab w:val="right" w:pos="284"/>
          <w:tab w:val="left" w:pos="408"/>
        </w:tabs>
        <w:jc w:val="both"/>
        <w:rPr>
          <w:rFonts w:ascii="Arial" w:hAnsi="Arial" w:cs="Arial"/>
          <w:sz w:val="20"/>
          <w:szCs w:val="20"/>
        </w:rPr>
      </w:pPr>
      <w:r w:rsidRPr="009555CB">
        <w:rPr>
          <w:rFonts w:ascii="Arial" w:hAnsi="Arial" w:cs="Arial"/>
          <w:sz w:val="20"/>
          <w:szCs w:val="20"/>
        </w:rPr>
        <w:t>zawarcie umowy w sprawie zamówienia publicznego stało się niemożliwe z przyczyn leżących po stronie wykonawcy.</w:t>
      </w:r>
    </w:p>
    <w:p w:rsidR="00332BE0" w:rsidRPr="009555CB" w:rsidRDefault="00332BE0" w:rsidP="00332BE0">
      <w:pPr>
        <w:tabs>
          <w:tab w:val="num" w:pos="540"/>
        </w:tabs>
        <w:spacing w:before="240" w:after="120" w:line="240" w:lineRule="auto"/>
        <w:jc w:val="both"/>
        <w:rPr>
          <w:rFonts w:ascii="Arial" w:hAnsi="Arial" w:cs="Arial"/>
          <w:b/>
          <w:sz w:val="20"/>
          <w:szCs w:val="20"/>
          <w:u w:val="single"/>
        </w:rPr>
      </w:pPr>
      <w:r w:rsidRPr="009555CB">
        <w:rPr>
          <w:rFonts w:ascii="Arial" w:hAnsi="Arial" w:cs="Arial"/>
          <w:b/>
          <w:sz w:val="20"/>
          <w:szCs w:val="20"/>
          <w:u w:val="single"/>
        </w:rPr>
        <w:t>10.2. Wymagania dotyczące zabezpieczenia należytego wykonania umowy:</w:t>
      </w:r>
    </w:p>
    <w:p w:rsidR="0072043A" w:rsidRPr="009555CB" w:rsidRDefault="00332BE0" w:rsidP="009C634A">
      <w:pPr>
        <w:numPr>
          <w:ilvl w:val="0"/>
          <w:numId w:val="42"/>
        </w:numPr>
        <w:suppressAutoHyphens/>
        <w:autoSpaceDE w:val="0"/>
        <w:spacing w:after="0" w:line="240" w:lineRule="auto"/>
        <w:jc w:val="both"/>
        <w:rPr>
          <w:rFonts w:ascii="Arial" w:hAnsi="Arial" w:cs="Arial"/>
          <w:sz w:val="20"/>
          <w:szCs w:val="20"/>
        </w:rPr>
      </w:pPr>
      <w:r w:rsidRPr="009555CB">
        <w:rPr>
          <w:rFonts w:ascii="Arial" w:hAnsi="Arial" w:cs="Arial"/>
          <w:sz w:val="20"/>
          <w:szCs w:val="20"/>
        </w:rPr>
        <w:t xml:space="preserve">Wybrany Wykonawca wniesie zabezpieczenie należytego wykonania Umowy w wysokości </w:t>
      </w:r>
      <w:r w:rsidR="003E220F" w:rsidRPr="009555CB">
        <w:rPr>
          <w:rFonts w:ascii="Arial" w:hAnsi="Arial" w:cs="Arial"/>
          <w:sz w:val="20"/>
          <w:szCs w:val="20"/>
        </w:rPr>
        <w:t>5</w:t>
      </w:r>
      <w:r w:rsidRPr="009555CB">
        <w:rPr>
          <w:rFonts w:ascii="Arial" w:hAnsi="Arial" w:cs="Arial"/>
          <w:sz w:val="20"/>
          <w:szCs w:val="20"/>
        </w:rPr>
        <w:t>% ceny całkowitej brutto podanej w ofercie, najpóźniej w dniu podpisania Umowy.</w:t>
      </w:r>
    </w:p>
    <w:p w:rsidR="00332BE0" w:rsidRPr="009555CB" w:rsidRDefault="00332BE0" w:rsidP="009C634A">
      <w:pPr>
        <w:numPr>
          <w:ilvl w:val="0"/>
          <w:numId w:val="42"/>
        </w:numPr>
        <w:suppressAutoHyphens/>
        <w:autoSpaceDE w:val="0"/>
        <w:spacing w:after="0" w:line="240" w:lineRule="auto"/>
        <w:jc w:val="both"/>
        <w:rPr>
          <w:rFonts w:ascii="Arial" w:hAnsi="Arial" w:cs="Arial"/>
          <w:sz w:val="20"/>
          <w:szCs w:val="20"/>
        </w:rPr>
      </w:pPr>
      <w:r w:rsidRPr="009555CB">
        <w:rPr>
          <w:rFonts w:ascii="Arial" w:hAnsi="Arial" w:cs="Arial"/>
          <w:sz w:val="20"/>
          <w:szCs w:val="20"/>
        </w:rPr>
        <w:t>Zabezpieczenie może być wnoszone według wyboru Wykonawcy w jednej lub w kilku następujących formach:</w:t>
      </w:r>
    </w:p>
    <w:p w:rsidR="0072043A" w:rsidRPr="009555CB" w:rsidRDefault="00332BE0" w:rsidP="009C634A">
      <w:pPr>
        <w:numPr>
          <w:ilvl w:val="1"/>
          <w:numId w:val="43"/>
        </w:numPr>
        <w:tabs>
          <w:tab w:val="right" w:pos="284"/>
          <w:tab w:val="left" w:pos="408"/>
        </w:tabs>
        <w:spacing w:after="0"/>
        <w:jc w:val="both"/>
        <w:rPr>
          <w:rFonts w:ascii="Arial" w:hAnsi="Arial" w:cs="Arial"/>
          <w:sz w:val="20"/>
          <w:szCs w:val="20"/>
        </w:rPr>
      </w:pPr>
      <w:r w:rsidRPr="009555CB">
        <w:rPr>
          <w:rFonts w:ascii="Arial" w:hAnsi="Arial" w:cs="Arial"/>
          <w:sz w:val="20"/>
          <w:szCs w:val="20"/>
        </w:rPr>
        <w:t>pieniądzu;</w:t>
      </w:r>
    </w:p>
    <w:p w:rsidR="0072043A" w:rsidRPr="009555CB" w:rsidRDefault="00332BE0" w:rsidP="009C634A">
      <w:pPr>
        <w:numPr>
          <w:ilvl w:val="1"/>
          <w:numId w:val="43"/>
        </w:numPr>
        <w:tabs>
          <w:tab w:val="right" w:pos="284"/>
          <w:tab w:val="left" w:pos="408"/>
        </w:tabs>
        <w:spacing w:after="0"/>
        <w:jc w:val="both"/>
        <w:rPr>
          <w:rFonts w:ascii="Arial" w:hAnsi="Arial" w:cs="Arial"/>
          <w:sz w:val="20"/>
          <w:szCs w:val="20"/>
        </w:rPr>
      </w:pPr>
      <w:r w:rsidRPr="009555CB">
        <w:rPr>
          <w:rFonts w:ascii="Arial" w:hAnsi="Arial" w:cs="Arial"/>
          <w:sz w:val="20"/>
          <w:szCs w:val="20"/>
        </w:rPr>
        <w:t>poręczeniach bankowych lub poręczeniach spółdzielczej kasy oszczędnościowo</w:t>
      </w:r>
      <w:r w:rsidR="0072043A" w:rsidRPr="009555CB">
        <w:rPr>
          <w:rFonts w:ascii="Arial" w:hAnsi="Arial" w:cs="Arial"/>
          <w:sz w:val="20"/>
          <w:szCs w:val="20"/>
        </w:rPr>
        <w:t xml:space="preserve"> </w:t>
      </w:r>
      <w:r w:rsidRPr="009555CB">
        <w:rPr>
          <w:rFonts w:ascii="Arial" w:hAnsi="Arial" w:cs="Arial"/>
          <w:sz w:val="20"/>
          <w:szCs w:val="20"/>
        </w:rPr>
        <w:t>- kredytowej;</w:t>
      </w:r>
    </w:p>
    <w:p w:rsidR="0072043A" w:rsidRPr="009555CB" w:rsidRDefault="00332BE0" w:rsidP="009C634A">
      <w:pPr>
        <w:numPr>
          <w:ilvl w:val="1"/>
          <w:numId w:val="43"/>
        </w:numPr>
        <w:tabs>
          <w:tab w:val="right" w:pos="284"/>
          <w:tab w:val="left" w:pos="408"/>
        </w:tabs>
        <w:spacing w:after="0"/>
        <w:jc w:val="both"/>
        <w:rPr>
          <w:rFonts w:ascii="Arial" w:hAnsi="Arial" w:cs="Arial"/>
          <w:sz w:val="20"/>
          <w:szCs w:val="20"/>
        </w:rPr>
      </w:pPr>
      <w:r w:rsidRPr="009555CB">
        <w:rPr>
          <w:rFonts w:ascii="Arial" w:hAnsi="Arial" w:cs="Arial"/>
          <w:sz w:val="20"/>
          <w:szCs w:val="20"/>
        </w:rPr>
        <w:t>gwarancjach bankowych;</w:t>
      </w:r>
    </w:p>
    <w:p w:rsidR="0072043A" w:rsidRPr="009555CB" w:rsidRDefault="00332BE0" w:rsidP="009C634A">
      <w:pPr>
        <w:numPr>
          <w:ilvl w:val="1"/>
          <w:numId w:val="43"/>
        </w:numPr>
        <w:tabs>
          <w:tab w:val="right" w:pos="284"/>
          <w:tab w:val="left" w:pos="408"/>
        </w:tabs>
        <w:spacing w:after="0"/>
        <w:jc w:val="both"/>
        <w:rPr>
          <w:rFonts w:ascii="Arial" w:hAnsi="Arial" w:cs="Arial"/>
          <w:sz w:val="20"/>
          <w:szCs w:val="20"/>
        </w:rPr>
      </w:pPr>
      <w:r w:rsidRPr="009555CB">
        <w:rPr>
          <w:rFonts w:ascii="Arial" w:hAnsi="Arial" w:cs="Arial"/>
          <w:sz w:val="20"/>
          <w:szCs w:val="20"/>
        </w:rPr>
        <w:t>gwarancjach ubezpieczeniowych;</w:t>
      </w:r>
    </w:p>
    <w:p w:rsidR="00332BE0" w:rsidRPr="009555CB" w:rsidRDefault="00332BE0" w:rsidP="009C634A">
      <w:pPr>
        <w:numPr>
          <w:ilvl w:val="1"/>
          <w:numId w:val="43"/>
        </w:numPr>
        <w:tabs>
          <w:tab w:val="right" w:pos="284"/>
          <w:tab w:val="left" w:pos="408"/>
        </w:tabs>
        <w:spacing w:after="0"/>
        <w:jc w:val="both"/>
        <w:rPr>
          <w:rFonts w:ascii="Arial" w:hAnsi="Arial" w:cs="Arial"/>
          <w:sz w:val="20"/>
          <w:szCs w:val="20"/>
        </w:rPr>
      </w:pPr>
      <w:r w:rsidRPr="009555CB">
        <w:rPr>
          <w:rFonts w:ascii="Arial" w:hAnsi="Arial" w:cs="Arial"/>
          <w:sz w:val="20"/>
          <w:szCs w:val="20"/>
        </w:rPr>
        <w:t>poręczeniach udzielanych przez podmioty, o których mowa w art.6b ust.5 pkt.2 ustawy z dnia 9 listopada 2000 r. o utworzeniu Polskiej Agencji Rozwoju Przedsiębiorczości.</w:t>
      </w:r>
    </w:p>
    <w:p w:rsidR="00332BE0" w:rsidRPr="009555CB" w:rsidRDefault="00332BE0" w:rsidP="00CA1E2D">
      <w:pPr>
        <w:numPr>
          <w:ilvl w:val="0"/>
          <w:numId w:val="42"/>
        </w:numPr>
        <w:suppressAutoHyphens/>
        <w:autoSpaceDE w:val="0"/>
        <w:spacing w:after="0" w:line="240" w:lineRule="auto"/>
        <w:jc w:val="both"/>
        <w:rPr>
          <w:rFonts w:ascii="Arial" w:hAnsi="Arial" w:cs="Arial"/>
          <w:sz w:val="20"/>
          <w:szCs w:val="20"/>
        </w:rPr>
      </w:pPr>
      <w:r w:rsidRPr="009555CB">
        <w:rPr>
          <w:rFonts w:ascii="Arial" w:hAnsi="Arial" w:cs="Arial"/>
          <w:sz w:val="20"/>
          <w:szCs w:val="20"/>
        </w:rPr>
        <w:t>Zabezpieczenie należytego wykonania  wnoszone w pieniądzu wpłaca się</w:t>
      </w:r>
      <w:r w:rsidR="007C6CA0">
        <w:rPr>
          <w:rFonts w:ascii="Arial" w:hAnsi="Arial" w:cs="Arial"/>
          <w:sz w:val="20"/>
          <w:szCs w:val="20"/>
        </w:rPr>
        <w:t xml:space="preserve"> przelewem na rachunek bankowy Z</w:t>
      </w:r>
      <w:r w:rsidRPr="009555CB">
        <w:rPr>
          <w:rFonts w:ascii="Arial" w:hAnsi="Arial" w:cs="Arial"/>
          <w:sz w:val="20"/>
          <w:szCs w:val="20"/>
        </w:rPr>
        <w:t xml:space="preserve">amawiającego: </w:t>
      </w:r>
      <w:r w:rsidR="00CA1E2D" w:rsidRPr="009555CB">
        <w:rPr>
          <w:rFonts w:ascii="Arial" w:hAnsi="Arial" w:cs="Arial"/>
          <w:sz w:val="20"/>
          <w:szCs w:val="20"/>
        </w:rPr>
        <w:t>57 1050 1416 1000 0022 6639 9803.</w:t>
      </w:r>
    </w:p>
    <w:p w:rsidR="00332BE0" w:rsidRPr="009555CB" w:rsidRDefault="00332BE0" w:rsidP="009C634A">
      <w:pPr>
        <w:numPr>
          <w:ilvl w:val="0"/>
          <w:numId w:val="42"/>
        </w:numPr>
        <w:suppressAutoHyphens/>
        <w:autoSpaceDE w:val="0"/>
        <w:spacing w:after="0" w:line="240" w:lineRule="auto"/>
        <w:jc w:val="both"/>
        <w:rPr>
          <w:rFonts w:ascii="Arial" w:hAnsi="Arial" w:cs="Arial"/>
          <w:sz w:val="20"/>
          <w:szCs w:val="20"/>
        </w:rPr>
      </w:pPr>
      <w:r w:rsidRPr="009555CB">
        <w:rPr>
          <w:rFonts w:ascii="Arial" w:hAnsi="Arial" w:cs="Arial"/>
          <w:sz w:val="20"/>
          <w:szCs w:val="20"/>
        </w:rPr>
        <w:t>W przypadku wnoszenia zabezpieczenia należytego wykonania umowy w formie gwarancji ubezpieczeniowej lub bankowej:</w:t>
      </w:r>
    </w:p>
    <w:p w:rsidR="00332BE0" w:rsidRPr="009555CB" w:rsidRDefault="00332BE0" w:rsidP="009C634A">
      <w:pPr>
        <w:numPr>
          <w:ilvl w:val="2"/>
          <w:numId w:val="41"/>
        </w:numPr>
        <w:tabs>
          <w:tab w:val="clear" w:pos="2340"/>
          <w:tab w:val="num" w:pos="1620"/>
        </w:tabs>
        <w:spacing w:after="0" w:line="240" w:lineRule="auto"/>
        <w:ind w:left="1620"/>
        <w:jc w:val="both"/>
        <w:rPr>
          <w:rFonts w:ascii="Arial" w:hAnsi="Arial" w:cs="Arial"/>
          <w:sz w:val="20"/>
          <w:szCs w:val="20"/>
        </w:rPr>
      </w:pPr>
      <w:r w:rsidRPr="009555CB">
        <w:rPr>
          <w:rFonts w:ascii="Arial" w:hAnsi="Arial" w:cs="Arial"/>
          <w:sz w:val="20"/>
          <w:szCs w:val="20"/>
        </w:rPr>
        <w:t>z jej treści winno wynikać, że Gwarant gwarantuje nieodwołalnie i bezwarunkowo zapłatę wszelkich należności w wypadku niewykonania lub nienależytego wykonania umowy, w tym zapłatę należności z tytułu kar umownych na każde pisemne żądanie zgłoszone przez Zamawiającego,</w:t>
      </w:r>
    </w:p>
    <w:p w:rsidR="00332BE0" w:rsidRPr="009555CB" w:rsidRDefault="00332BE0" w:rsidP="009C634A">
      <w:pPr>
        <w:numPr>
          <w:ilvl w:val="2"/>
          <w:numId w:val="41"/>
        </w:numPr>
        <w:tabs>
          <w:tab w:val="clear" w:pos="2340"/>
          <w:tab w:val="num" w:pos="1620"/>
        </w:tabs>
        <w:spacing w:after="0" w:line="240" w:lineRule="auto"/>
        <w:ind w:left="1620"/>
        <w:jc w:val="both"/>
        <w:rPr>
          <w:rFonts w:ascii="Arial" w:hAnsi="Arial" w:cs="Arial"/>
          <w:sz w:val="20"/>
          <w:szCs w:val="20"/>
        </w:rPr>
      </w:pPr>
      <w:r w:rsidRPr="009555CB">
        <w:rPr>
          <w:rFonts w:ascii="Arial" w:hAnsi="Arial" w:cs="Arial"/>
          <w:sz w:val="20"/>
          <w:szCs w:val="20"/>
        </w:rPr>
        <w:t>winna być podpisana przez upoważnionego przedstawiciela Gwaranta.</w:t>
      </w:r>
    </w:p>
    <w:p w:rsidR="00332BE0" w:rsidRPr="009555CB" w:rsidRDefault="00332BE0" w:rsidP="009C634A">
      <w:pPr>
        <w:numPr>
          <w:ilvl w:val="0"/>
          <w:numId w:val="42"/>
        </w:numPr>
        <w:suppressAutoHyphens/>
        <w:autoSpaceDE w:val="0"/>
        <w:spacing w:after="0" w:line="240" w:lineRule="auto"/>
        <w:jc w:val="both"/>
        <w:rPr>
          <w:rFonts w:ascii="Arial" w:hAnsi="Arial" w:cs="Arial"/>
          <w:sz w:val="20"/>
          <w:szCs w:val="20"/>
        </w:rPr>
      </w:pPr>
      <w:r w:rsidRPr="009555CB">
        <w:rPr>
          <w:rFonts w:ascii="Arial" w:hAnsi="Arial" w:cs="Arial"/>
          <w:sz w:val="20"/>
          <w:szCs w:val="20"/>
        </w:rPr>
        <w:t>Zabezpieczenie należytego wykonania umowy służy pokryciu roszczeń z tytułu niewykonania lub nienależytego wykonania umowy.</w:t>
      </w:r>
    </w:p>
    <w:p w:rsidR="00332BE0" w:rsidRPr="009555CB" w:rsidRDefault="00332BE0" w:rsidP="009C634A">
      <w:pPr>
        <w:numPr>
          <w:ilvl w:val="0"/>
          <w:numId w:val="42"/>
        </w:numPr>
        <w:suppressAutoHyphens/>
        <w:autoSpaceDE w:val="0"/>
        <w:spacing w:after="0" w:line="240" w:lineRule="auto"/>
        <w:jc w:val="both"/>
        <w:rPr>
          <w:rFonts w:ascii="Arial" w:hAnsi="Arial" w:cs="Arial"/>
          <w:sz w:val="20"/>
          <w:szCs w:val="20"/>
        </w:rPr>
      </w:pPr>
      <w:r w:rsidRPr="009555CB">
        <w:rPr>
          <w:rFonts w:ascii="Arial" w:hAnsi="Arial" w:cs="Arial"/>
          <w:sz w:val="20"/>
          <w:szCs w:val="20"/>
        </w:rPr>
        <w:t>Zabezpieczenie zostanie zwolnione w terminie 30 dni od dnia odbioru prac, o których mowa w przedmiocie zamówienia i uznania ich przez Zamawiającego za należycie wykonane, poświadczone podpisanymi przez Strony protokołami odbioru.</w:t>
      </w:r>
    </w:p>
    <w:p w:rsidR="006073CF" w:rsidRPr="009555CB" w:rsidRDefault="00332BE0" w:rsidP="009C634A">
      <w:pPr>
        <w:numPr>
          <w:ilvl w:val="0"/>
          <w:numId w:val="42"/>
        </w:numPr>
        <w:suppressAutoHyphens/>
        <w:autoSpaceDE w:val="0"/>
        <w:spacing w:after="0" w:line="240" w:lineRule="auto"/>
        <w:jc w:val="both"/>
        <w:rPr>
          <w:rFonts w:ascii="Arial" w:hAnsi="Arial" w:cs="Arial"/>
          <w:sz w:val="20"/>
          <w:szCs w:val="20"/>
        </w:rPr>
      </w:pPr>
      <w:r w:rsidRPr="009555CB">
        <w:rPr>
          <w:rFonts w:ascii="Arial" w:hAnsi="Arial" w:cs="Arial"/>
          <w:sz w:val="20"/>
          <w:szCs w:val="20"/>
        </w:rPr>
        <w:t xml:space="preserve">Jeżeli zabezpieczenie należytego wykonania Umowy  zostanie wniesione w pieniądzu, zamawiający zwróci je w terminie 30 dni od dnia odbioru prac, o których mowa w przedmiocie zamówienia i uznania ich przez Zamawiającego za należycie wykonane, poświadczone </w:t>
      </w:r>
      <w:r w:rsidRPr="009555CB">
        <w:rPr>
          <w:rFonts w:ascii="Arial" w:hAnsi="Arial" w:cs="Arial"/>
          <w:sz w:val="20"/>
          <w:szCs w:val="20"/>
        </w:rPr>
        <w:lastRenderedPageBreak/>
        <w:t>podpisanymi przez Strony protokołami odbioru wraz z odsetkami wynikającymi z umowy rachunku bankowego, na którym było ono przechowywane, pomniejszone o koszty prowadzenia rachunku bankowego oraz prowizji bankowej za przelew pieniędzy na rachunek bankowy wskazany przez Wykonawcę.</w:t>
      </w:r>
    </w:p>
    <w:p w:rsidR="006073CF" w:rsidRPr="009555CB" w:rsidRDefault="006073CF" w:rsidP="003A6C70">
      <w:pPr>
        <w:keepNext/>
        <w:widowControl w:val="0"/>
        <w:tabs>
          <w:tab w:val="num" w:pos="576"/>
        </w:tabs>
        <w:suppressAutoHyphens/>
        <w:spacing w:after="0" w:line="240" w:lineRule="auto"/>
        <w:jc w:val="center"/>
        <w:outlineLvl w:val="1"/>
        <w:rPr>
          <w:rFonts w:ascii="Arial" w:hAnsi="Arial" w:cs="Arial"/>
          <w:b/>
          <w:bCs/>
          <w:iCs/>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Rozdział 11.</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Warunki zmiany umowy</w:t>
      </w:r>
    </w:p>
    <w:p w:rsidR="004D0F36" w:rsidRPr="009555CB" w:rsidRDefault="004D0F36" w:rsidP="004D0F36">
      <w:pPr>
        <w:suppressAutoHyphens/>
        <w:autoSpaceDE w:val="0"/>
        <w:spacing w:after="0" w:line="240" w:lineRule="auto"/>
        <w:jc w:val="both"/>
        <w:rPr>
          <w:rFonts w:ascii="Arial" w:hAnsi="Arial" w:cs="Arial"/>
          <w:sz w:val="20"/>
          <w:szCs w:val="20"/>
        </w:rPr>
      </w:pPr>
      <w:r w:rsidRPr="009555CB">
        <w:rPr>
          <w:rFonts w:ascii="Arial" w:hAnsi="Arial" w:cs="Arial"/>
          <w:sz w:val="20"/>
          <w:szCs w:val="20"/>
        </w:rPr>
        <w:t xml:space="preserve">Zmiana istotnych postanowień Umowy jest możliwa tylko w zakresie wynikającym z treści </w:t>
      </w:r>
      <w:r w:rsidRPr="009555CB">
        <w:rPr>
          <w:rFonts w:ascii="Arial" w:hAnsi="Arial" w:cs="Arial"/>
          <w:sz w:val="20"/>
          <w:szCs w:val="20"/>
        </w:rPr>
        <w:br/>
        <w:t xml:space="preserve">art. 144 ustawy, tj. w przypadkach i na warunkach określonych w paragrafie </w:t>
      </w:r>
      <w:r w:rsidR="00CA1E2D" w:rsidRPr="009555CB">
        <w:rPr>
          <w:rFonts w:ascii="Arial" w:hAnsi="Arial" w:cs="Arial"/>
          <w:sz w:val="20"/>
          <w:szCs w:val="20"/>
        </w:rPr>
        <w:t xml:space="preserve">10 </w:t>
      </w:r>
      <w:r w:rsidRPr="009555CB">
        <w:rPr>
          <w:rFonts w:ascii="Arial" w:hAnsi="Arial" w:cs="Arial"/>
          <w:sz w:val="20"/>
          <w:szCs w:val="20"/>
        </w:rPr>
        <w:t xml:space="preserve">wzoru umowy, stanowiącego załącznik nr </w:t>
      </w:r>
      <w:r w:rsidR="00CA1E2D" w:rsidRPr="009555CB">
        <w:rPr>
          <w:rFonts w:ascii="Arial" w:hAnsi="Arial" w:cs="Arial"/>
          <w:sz w:val="20"/>
          <w:szCs w:val="20"/>
        </w:rPr>
        <w:t xml:space="preserve">2 </w:t>
      </w:r>
      <w:r w:rsidRPr="009555CB">
        <w:rPr>
          <w:rFonts w:ascii="Arial" w:hAnsi="Arial" w:cs="Arial"/>
          <w:sz w:val="20"/>
          <w:szCs w:val="20"/>
        </w:rPr>
        <w:t>do SIWZ.</w:t>
      </w:r>
    </w:p>
    <w:p w:rsidR="004D0F36" w:rsidRPr="009555CB" w:rsidRDefault="004D0F36" w:rsidP="003A6C70">
      <w:pPr>
        <w:suppressAutoHyphens/>
        <w:autoSpaceDE w:val="0"/>
        <w:spacing w:after="0" w:line="240" w:lineRule="auto"/>
        <w:jc w:val="center"/>
        <w:rPr>
          <w:rFonts w:ascii="Arial" w:hAnsi="Arial" w:cs="Arial"/>
          <w:b/>
          <w:sz w:val="20"/>
          <w:szCs w:val="20"/>
          <w:lang w:eastAsia="ar-SA"/>
        </w:rPr>
      </w:pP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Rozdział 12.</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Pouczenie o środkach ochrony prawnej</w:t>
      </w:r>
    </w:p>
    <w:p w:rsidR="003A6C70" w:rsidRPr="009555CB" w:rsidRDefault="003A6C70" w:rsidP="003A6C70">
      <w:pPr>
        <w:suppressAutoHyphens/>
        <w:autoSpaceDE w:val="0"/>
        <w:spacing w:after="0" w:line="240" w:lineRule="auto"/>
        <w:jc w:val="center"/>
        <w:rPr>
          <w:rFonts w:ascii="Arial" w:hAnsi="Arial" w:cs="Arial"/>
          <w:b/>
          <w:sz w:val="20"/>
          <w:szCs w:val="20"/>
          <w:lang w:eastAsia="ar-SA"/>
        </w:rPr>
      </w:pPr>
      <w:r w:rsidRPr="009555CB">
        <w:rPr>
          <w:rFonts w:ascii="Arial" w:hAnsi="Arial" w:cs="Arial"/>
          <w:b/>
          <w:sz w:val="20"/>
          <w:szCs w:val="20"/>
          <w:lang w:eastAsia="ar-SA"/>
        </w:rPr>
        <w:t>przysługujących wykonawcy w toku postępowania o udzielenie zamówienia</w:t>
      </w:r>
    </w:p>
    <w:p w:rsidR="004D0F36" w:rsidRPr="009555CB" w:rsidRDefault="004D0F36" w:rsidP="009C634A">
      <w:pPr>
        <w:numPr>
          <w:ilvl w:val="0"/>
          <w:numId w:val="44"/>
        </w:numPr>
        <w:suppressAutoHyphens/>
        <w:autoSpaceDE w:val="0"/>
        <w:spacing w:after="0" w:line="240" w:lineRule="auto"/>
        <w:jc w:val="both"/>
        <w:rPr>
          <w:rFonts w:ascii="Arial" w:hAnsi="Arial" w:cs="Arial"/>
          <w:sz w:val="20"/>
          <w:szCs w:val="20"/>
        </w:rPr>
      </w:pPr>
      <w:r w:rsidRPr="009555CB">
        <w:rPr>
          <w:rFonts w:ascii="Arial" w:hAnsi="Arial" w:cs="Arial"/>
          <w:sz w:val="20"/>
          <w:szCs w:val="20"/>
        </w:rPr>
        <w:t xml:space="preserve">Środki ochrony prawnej, które przysługują Wykonawcy, a także innemu podmiotowi, który ma lub miał interes w uzyskaniu zamówienia oraz poniósł lub może ponieść szkodę w wyniku naruszenia przez Zamawiającego przepisów ustawy, są określone w Dziale VI ustawy. </w:t>
      </w:r>
    </w:p>
    <w:p w:rsidR="004D0F36" w:rsidRPr="009555CB" w:rsidRDefault="004D0F36" w:rsidP="009C634A">
      <w:pPr>
        <w:numPr>
          <w:ilvl w:val="0"/>
          <w:numId w:val="44"/>
        </w:numPr>
        <w:suppressAutoHyphens/>
        <w:autoSpaceDE w:val="0"/>
        <w:spacing w:after="0" w:line="240" w:lineRule="auto"/>
        <w:jc w:val="both"/>
        <w:rPr>
          <w:rFonts w:ascii="Arial" w:hAnsi="Arial" w:cs="Arial"/>
          <w:sz w:val="20"/>
          <w:szCs w:val="20"/>
        </w:rPr>
      </w:pPr>
      <w:r w:rsidRPr="009555CB">
        <w:rPr>
          <w:rFonts w:ascii="Arial" w:hAnsi="Arial" w:cs="Arial"/>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4D0F36" w:rsidRPr="009555CB" w:rsidRDefault="004D0F36" w:rsidP="009C634A">
      <w:pPr>
        <w:numPr>
          <w:ilvl w:val="0"/>
          <w:numId w:val="44"/>
        </w:numPr>
        <w:suppressAutoHyphens/>
        <w:autoSpaceDE w:val="0"/>
        <w:spacing w:after="0" w:line="240" w:lineRule="auto"/>
        <w:jc w:val="both"/>
        <w:rPr>
          <w:rFonts w:ascii="Arial" w:hAnsi="Arial" w:cs="Arial"/>
          <w:sz w:val="20"/>
          <w:szCs w:val="20"/>
        </w:rPr>
      </w:pPr>
      <w:r w:rsidRPr="009555CB">
        <w:rPr>
          <w:rFonts w:ascii="Arial" w:hAnsi="Arial" w:cs="Arial"/>
          <w:sz w:val="20"/>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4D0F36" w:rsidRPr="009555CB" w:rsidRDefault="004D0F36" w:rsidP="009C634A">
      <w:pPr>
        <w:numPr>
          <w:ilvl w:val="0"/>
          <w:numId w:val="44"/>
        </w:numPr>
        <w:suppressAutoHyphens/>
        <w:autoSpaceDE w:val="0"/>
        <w:spacing w:after="0" w:line="240" w:lineRule="auto"/>
        <w:jc w:val="both"/>
        <w:rPr>
          <w:rFonts w:ascii="Arial" w:hAnsi="Arial" w:cs="Arial"/>
          <w:sz w:val="20"/>
          <w:szCs w:val="20"/>
        </w:rPr>
      </w:pPr>
      <w:r w:rsidRPr="009555CB">
        <w:rPr>
          <w:rFonts w:ascii="Arial" w:hAnsi="Arial" w:cs="Arial"/>
          <w:sz w:val="20"/>
          <w:szCs w:val="20"/>
        </w:rPr>
        <w:t>Odwołanie wnosi się do Prezesa Krajowej Izby Odwoławczej w formie pisemnej albo elektronicznej opatrzonej bezpiecznym podpisem elektronicznym weryfikowanym za pomocą kwalifikowanego certyfikatu.</w:t>
      </w:r>
    </w:p>
    <w:p w:rsidR="004D0F36" w:rsidRPr="009555CB" w:rsidRDefault="004D0F36" w:rsidP="009C634A">
      <w:pPr>
        <w:numPr>
          <w:ilvl w:val="0"/>
          <w:numId w:val="44"/>
        </w:numPr>
        <w:suppressAutoHyphens/>
        <w:autoSpaceDE w:val="0"/>
        <w:spacing w:after="0" w:line="240" w:lineRule="auto"/>
        <w:jc w:val="both"/>
        <w:rPr>
          <w:rFonts w:ascii="Arial" w:hAnsi="Arial" w:cs="Arial"/>
          <w:sz w:val="20"/>
          <w:szCs w:val="20"/>
        </w:rPr>
      </w:pPr>
      <w:r w:rsidRPr="009555CB">
        <w:rPr>
          <w:rFonts w:ascii="Arial" w:hAnsi="Arial" w:cs="Arial"/>
          <w:sz w:val="20"/>
          <w:szCs w:val="20"/>
        </w:rPr>
        <w:t>Odwołujący przesyła kopię odwołania Zamawiającemu przed upływem terminu do wniesienia odwołania w taki sposób, aby mógł on się zapoznać z jego treścią przed upływem terminu.</w:t>
      </w:r>
    </w:p>
    <w:p w:rsidR="004D0F36" w:rsidRPr="009555CB" w:rsidRDefault="004D0F36" w:rsidP="009C634A">
      <w:pPr>
        <w:numPr>
          <w:ilvl w:val="0"/>
          <w:numId w:val="44"/>
        </w:numPr>
        <w:suppressAutoHyphens/>
        <w:autoSpaceDE w:val="0"/>
        <w:spacing w:after="0" w:line="240" w:lineRule="auto"/>
        <w:jc w:val="both"/>
        <w:rPr>
          <w:rFonts w:ascii="Arial" w:hAnsi="Arial" w:cs="Arial"/>
          <w:sz w:val="20"/>
          <w:szCs w:val="20"/>
        </w:rPr>
      </w:pPr>
      <w:r w:rsidRPr="009555CB">
        <w:rPr>
          <w:rFonts w:ascii="Arial" w:hAnsi="Arial" w:cs="Arial"/>
          <w:sz w:val="20"/>
          <w:szCs w:val="20"/>
        </w:rPr>
        <w:t xml:space="preserve">Odwołanie wnosi się w terminie </w:t>
      </w:r>
      <w:r w:rsidR="00CA1E2D" w:rsidRPr="009555CB">
        <w:rPr>
          <w:rFonts w:ascii="Arial" w:hAnsi="Arial" w:cs="Arial"/>
          <w:sz w:val="20"/>
          <w:szCs w:val="20"/>
        </w:rPr>
        <w:t>5</w:t>
      </w:r>
      <w:r w:rsidRPr="009555CB">
        <w:rPr>
          <w:rFonts w:ascii="Arial" w:hAnsi="Arial" w:cs="Arial"/>
          <w:sz w:val="20"/>
          <w:szCs w:val="20"/>
        </w:rPr>
        <w:t xml:space="preserve"> dni od dnia przekazania informacji o czynności Zamawiającego stanowiącej podstawę jego wniesienia – jeżeli zostało przesłane w sposób określony w art. 27 ust. 2 ustawy, albo w terminie </w:t>
      </w:r>
      <w:r w:rsidR="00CA1E2D" w:rsidRPr="009555CB">
        <w:rPr>
          <w:rFonts w:ascii="Arial" w:hAnsi="Arial" w:cs="Arial"/>
          <w:sz w:val="20"/>
          <w:szCs w:val="20"/>
        </w:rPr>
        <w:t xml:space="preserve">10 </w:t>
      </w:r>
      <w:r w:rsidRPr="009555CB">
        <w:rPr>
          <w:rFonts w:ascii="Arial" w:hAnsi="Arial" w:cs="Arial"/>
          <w:sz w:val="20"/>
          <w:szCs w:val="20"/>
        </w:rPr>
        <w:t>dni – jeżeli zostało przesłane w inny sposób.</w:t>
      </w:r>
    </w:p>
    <w:p w:rsidR="004D0F36" w:rsidRPr="009555CB" w:rsidRDefault="004D0F36" w:rsidP="009C634A">
      <w:pPr>
        <w:numPr>
          <w:ilvl w:val="0"/>
          <w:numId w:val="44"/>
        </w:numPr>
        <w:suppressAutoHyphens/>
        <w:autoSpaceDE w:val="0"/>
        <w:spacing w:after="0" w:line="240" w:lineRule="auto"/>
        <w:jc w:val="both"/>
        <w:rPr>
          <w:rFonts w:ascii="Arial" w:hAnsi="Arial" w:cs="Arial"/>
          <w:sz w:val="20"/>
          <w:szCs w:val="20"/>
        </w:rPr>
      </w:pPr>
      <w:r w:rsidRPr="009555CB">
        <w:rPr>
          <w:rFonts w:ascii="Arial" w:hAnsi="Arial" w:cs="Arial"/>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specyfikacja, wzywając wykonawców do przystąpienia do postępowania odwoławczego.</w:t>
      </w:r>
    </w:p>
    <w:p w:rsidR="004D0F36" w:rsidRPr="009555CB" w:rsidRDefault="004D0F36" w:rsidP="009C634A">
      <w:pPr>
        <w:numPr>
          <w:ilvl w:val="0"/>
          <w:numId w:val="44"/>
        </w:numPr>
        <w:suppressAutoHyphens/>
        <w:autoSpaceDE w:val="0"/>
        <w:spacing w:after="0" w:line="240" w:lineRule="auto"/>
        <w:jc w:val="both"/>
        <w:rPr>
          <w:rFonts w:ascii="Arial" w:hAnsi="Arial" w:cs="Arial"/>
          <w:sz w:val="20"/>
          <w:szCs w:val="20"/>
        </w:rPr>
      </w:pPr>
      <w:r w:rsidRPr="009555CB">
        <w:rPr>
          <w:rFonts w:ascii="Arial" w:hAnsi="Arial" w:cs="Arial"/>
          <w:sz w:val="20"/>
          <w:szCs w:val="20"/>
        </w:rPr>
        <w:t>W przypadku wniesienia odwołania po upływie terminu składania ofert bieg terminu związania z ofertą ulega zawieszeniu do czasu ogłoszenia przez Izbę orzeczenia.</w:t>
      </w:r>
    </w:p>
    <w:p w:rsidR="004D0F36" w:rsidRPr="009555CB" w:rsidRDefault="004D0F36" w:rsidP="009C634A">
      <w:pPr>
        <w:numPr>
          <w:ilvl w:val="0"/>
          <w:numId w:val="44"/>
        </w:numPr>
        <w:suppressAutoHyphens/>
        <w:autoSpaceDE w:val="0"/>
        <w:spacing w:after="0" w:line="240" w:lineRule="auto"/>
        <w:jc w:val="both"/>
        <w:rPr>
          <w:rFonts w:ascii="Arial" w:hAnsi="Arial" w:cs="Arial"/>
          <w:sz w:val="20"/>
          <w:szCs w:val="20"/>
        </w:rPr>
      </w:pPr>
      <w:r w:rsidRPr="009555CB">
        <w:rPr>
          <w:rFonts w:ascii="Arial" w:hAnsi="Arial" w:cs="Arial"/>
          <w:sz w:val="20"/>
          <w:szCs w:val="20"/>
        </w:rPr>
        <w:t>W przypadku wniesienia odwołania Zamawiający nie może zawrzeć umowy do czasu ogłoszenia przez Izbę wyroku lub postanowienia kończącego postępowanie odwoławcze.</w:t>
      </w:r>
    </w:p>
    <w:p w:rsidR="003A6C70" w:rsidRPr="009555CB" w:rsidRDefault="003A6C70" w:rsidP="003A6C70">
      <w:pPr>
        <w:suppressAutoHyphens/>
        <w:autoSpaceDE w:val="0"/>
        <w:spacing w:after="0" w:line="240" w:lineRule="auto"/>
        <w:ind w:left="4248"/>
        <w:rPr>
          <w:rFonts w:ascii="Arial" w:hAnsi="Arial" w:cs="Arial"/>
          <w:sz w:val="20"/>
          <w:szCs w:val="20"/>
          <w:lang w:eastAsia="ar-SA"/>
        </w:rPr>
      </w:pPr>
      <w:r w:rsidRPr="009555CB">
        <w:rPr>
          <w:rFonts w:ascii="Arial" w:hAnsi="Arial" w:cs="Arial"/>
          <w:sz w:val="20"/>
          <w:szCs w:val="20"/>
          <w:lang w:eastAsia="ar-SA"/>
        </w:rPr>
        <w:t xml:space="preserve">   </w:t>
      </w:r>
    </w:p>
    <w:p w:rsidR="003A6C70" w:rsidRPr="009555CB" w:rsidRDefault="003A6C70" w:rsidP="003A6C70">
      <w:pPr>
        <w:suppressAutoHyphens/>
        <w:autoSpaceDE w:val="0"/>
        <w:spacing w:after="0" w:line="240" w:lineRule="auto"/>
        <w:ind w:left="4248"/>
        <w:rPr>
          <w:rFonts w:ascii="Arial" w:hAnsi="Arial" w:cs="Arial"/>
          <w:sz w:val="20"/>
          <w:szCs w:val="20"/>
          <w:lang w:eastAsia="ar-SA"/>
        </w:rPr>
      </w:pPr>
      <w:r w:rsidRPr="009555CB">
        <w:rPr>
          <w:rFonts w:ascii="Arial" w:hAnsi="Arial" w:cs="Arial"/>
          <w:sz w:val="20"/>
          <w:szCs w:val="20"/>
          <w:lang w:eastAsia="ar-SA"/>
        </w:rPr>
        <w:t xml:space="preserve">   </w:t>
      </w:r>
      <w:r w:rsidRPr="009555CB">
        <w:rPr>
          <w:rFonts w:ascii="Arial" w:hAnsi="Arial" w:cs="Arial"/>
          <w:b/>
          <w:sz w:val="20"/>
          <w:szCs w:val="20"/>
          <w:lang w:eastAsia="ar-SA"/>
        </w:rPr>
        <w:t>Rozdział 13.</w:t>
      </w:r>
    </w:p>
    <w:p w:rsidR="003A6C70" w:rsidRPr="009555CB" w:rsidRDefault="003A6C70" w:rsidP="003A6C70">
      <w:pPr>
        <w:suppressAutoHyphens/>
        <w:autoSpaceDE w:val="0"/>
        <w:spacing w:after="0" w:line="240" w:lineRule="auto"/>
        <w:ind w:left="3400" w:firstLine="680"/>
        <w:rPr>
          <w:rFonts w:ascii="Arial" w:hAnsi="Arial" w:cs="Arial"/>
          <w:b/>
          <w:sz w:val="20"/>
          <w:szCs w:val="20"/>
          <w:lang w:eastAsia="ar-SA"/>
        </w:rPr>
      </w:pPr>
      <w:r w:rsidRPr="009555CB">
        <w:rPr>
          <w:rFonts w:ascii="Arial" w:hAnsi="Arial" w:cs="Arial"/>
          <w:b/>
          <w:sz w:val="20"/>
          <w:szCs w:val="20"/>
          <w:lang w:eastAsia="ar-SA"/>
        </w:rPr>
        <w:t xml:space="preserve">        Załączniki</w:t>
      </w:r>
    </w:p>
    <w:p w:rsidR="003A6C70" w:rsidRPr="009555CB" w:rsidRDefault="003A6C70" w:rsidP="003A6C70">
      <w:pPr>
        <w:suppressAutoHyphens/>
        <w:autoSpaceDE w:val="0"/>
        <w:spacing w:after="0" w:line="240" w:lineRule="auto"/>
        <w:jc w:val="both"/>
        <w:rPr>
          <w:rFonts w:ascii="Arial" w:hAnsi="Arial" w:cs="Arial"/>
          <w:b/>
          <w:sz w:val="20"/>
          <w:szCs w:val="20"/>
          <w:lang w:eastAsia="ar-SA"/>
        </w:rPr>
      </w:pPr>
      <w:r w:rsidRPr="009555CB">
        <w:rPr>
          <w:rFonts w:ascii="Arial" w:hAnsi="Arial" w:cs="Arial"/>
          <w:b/>
          <w:sz w:val="20"/>
          <w:szCs w:val="20"/>
          <w:lang w:eastAsia="ar-SA"/>
        </w:rPr>
        <w:t>Wykaz załączników do SIWZ:</w:t>
      </w:r>
    </w:p>
    <w:p w:rsidR="003A6C70" w:rsidRPr="009555CB" w:rsidRDefault="003A6C70" w:rsidP="003A6C70">
      <w:p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Załącznik Nr 1 – Opis przedmiotu zamówienia</w:t>
      </w:r>
    </w:p>
    <w:p w:rsidR="003A6C70" w:rsidRPr="009555CB" w:rsidRDefault="003A6C70" w:rsidP="003A6C70">
      <w:p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 xml:space="preserve">Załącznik Nr 2 - Wzór umowy </w:t>
      </w:r>
    </w:p>
    <w:p w:rsidR="003A6C70" w:rsidRPr="009555CB" w:rsidRDefault="003A6C70" w:rsidP="003A6C70">
      <w:pPr>
        <w:suppressAutoHyphens/>
        <w:autoSpaceDE w:val="0"/>
        <w:spacing w:after="0" w:line="240" w:lineRule="auto"/>
        <w:jc w:val="both"/>
        <w:rPr>
          <w:rFonts w:ascii="Arial" w:hAnsi="Arial" w:cs="Arial"/>
          <w:sz w:val="20"/>
          <w:szCs w:val="20"/>
          <w:lang w:eastAsia="ar-SA"/>
        </w:rPr>
      </w:pPr>
      <w:r w:rsidRPr="009555CB">
        <w:rPr>
          <w:rFonts w:ascii="Arial" w:hAnsi="Arial" w:cs="Arial"/>
          <w:sz w:val="20"/>
          <w:szCs w:val="20"/>
          <w:lang w:eastAsia="ar-SA"/>
        </w:rPr>
        <w:t>Załącznik Nr 3 – Wzór oświadczenia o spełnieniu warunków udziału w postępowaniu</w:t>
      </w:r>
    </w:p>
    <w:p w:rsidR="003A6C70" w:rsidRPr="009555CB" w:rsidRDefault="003A6C70" w:rsidP="003A6C70">
      <w:pPr>
        <w:suppressAutoHyphens/>
        <w:autoSpaceDE w:val="0"/>
        <w:spacing w:after="0" w:line="240" w:lineRule="auto"/>
        <w:ind w:left="1701" w:hanging="1701"/>
        <w:rPr>
          <w:rFonts w:ascii="Arial" w:hAnsi="Arial" w:cs="Arial"/>
          <w:sz w:val="20"/>
          <w:szCs w:val="20"/>
          <w:lang w:eastAsia="ar-SA"/>
        </w:rPr>
      </w:pPr>
      <w:r w:rsidRPr="009555CB">
        <w:rPr>
          <w:rFonts w:ascii="Arial" w:hAnsi="Arial" w:cs="Arial"/>
          <w:sz w:val="20"/>
          <w:szCs w:val="20"/>
          <w:lang w:eastAsia="ar-SA"/>
        </w:rPr>
        <w:t>Załącznik Nr 4 – Wzór oświadczenia Wykonawcy o braku podstaw do wykluczenia</w:t>
      </w:r>
    </w:p>
    <w:p w:rsidR="003A6C70" w:rsidRPr="009555CB" w:rsidRDefault="003A6C70" w:rsidP="003A6C70">
      <w:pPr>
        <w:suppressAutoHyphens/>
        <w:autoSpaceDE w:val="0"/>
        <w:spacing w:after="0" w:line="240" w:lineRule="auto"/>
        <w:ind w:left="1701" w:hanging="1701"/>
        <w:rPr>
          <w:rFonts w:ascii="Arial" w:hAnsi="Arial" w:cs="Arial"/>
          <w:sz w:val="20"/>
          <w:szCs w:val="20"/>
          <w:lang w:eastAsia="ar-SA"/>
        </w:rPr>
      </w:pPr>
      <w:r w:rsidRPr="009555CB">
        <w:rPr>
          <w:rFonts w:ascii="Arial" w:hAnsi="Arial" w:cs="Arial"/>
          <w:sz w:val="20"/>
          <w:szCs w:val="20"/>
          <w:lang w:eastAsia="ar-SA"/>
        </w:rPr>
        <w:t>Załącznik Nr 5 – Wzór informacji Wykonawcy</w:t>
      </w:r>
    </w:p>
    <w:p w:rsidR="003A6C70" w:rsidRPr="009555CB" w:rsidRDefault="003A6C70" w:rsidP="003A6C70">
      <w:pPr>
        <w:suppressAutoHyphens/>
        <w:autoSpaceDE w:val="0"/>
        <w:spacing w:after="0" w:line="240" w:lineRule="auto"/>
        <w:rPr>
          <w:rFonts w:ascii="Arial" w:hAnsi="Arial" w:cs="Arial"/>
          <w:sz w:val="20"/>
          <w:szCs w:val="20"/>
          <w:lang w:eastAsia="ar-SA"/>
        </w:rPr>
      </w:pPr>
      <w:r w:rsidRPr="009555CB">
        <w:rPr>
          <w:rFonts w:ascii="Arial" w:hAnsi="Arial" w:cs="Arial"/>
          <w:sz w:val="20"/>
          <w:szCs w:val="20"/>
          <w:lang w:eastAsia="ar-SA"/>
        </w:rPr>
        <w:t>Załącznik Nr</w:t>
      </w:r>
      <w:r w:rsidR="00813431">
        <w:rPr>
          <w:rFonts w:ascii="Arial" w:hAnsi="Arial" w:cs="Arial"/>
          <w:sz w:val="20"/>
          <w:szCs w:val="20"/>
          <w:lang w:eastAsia="ar-SA"/>
        </w:rPr>
        <w:t xml:space="preserve"> 6 – Wzór formularza ofertowego</w:t>
      </w:r>
    </w:p>
    <w:p w:rsidR="00CA1E2D" w:rsidRPr="009555CB" w:rsidRDefault="00CA1E2D" w:rsidP="003A6C70">
      <w:pPr>
        <w:suppressAutoHyphens/>
        <w:autoSpaceDE w:val="0"/>
        <w:spacing w:after="0" w:line="240" w:lineRule="auto"/>
        <w:rPr>
          <w:rFonts w:ascii="Arial" w:hAnsi="Arial" w:cs="Arial"/>
          <w:sz w:val="20"/>
          <w:szCs w:val="20"/>
          <w:lang w:eastAsia="ar-SA"/>
        </w:rPr>
      </w:pPr>
      <w:r w:rsidRPr="009555CB">
        <w:rPr>
          <w:rFonts w:ascii="Arial" w:hAnsi="Arial" w:cs="Arial"/>
          <w:sz w:val="20"/>
          <w:szCs w:val="20"/>
          <w:lang w:eastAsia="ar-SA"/>
        </w:rPr>
        <w:t xml:space="preserve">Załącznik nr </w:t>
      </w:r>
      <w:r w:rsidR="00813431">
        <w:rPr>
          <w:rFonts w:ascii="Arial" w:hAnsi="Arial" w:cs="Arial"/>
          <w:sz w:val="20"/>
          <w:szCs w:val="20"/>
          <w:lang w:eastAsia="ar-SA"/>
        </w:rPr>
        <w:t>7</w:t>
      </w:r>
      <w:r w:rsidRPr="009555CB">
        <w:rPr>
          <w:rFonts w:ascii="Arial" w:hAnsi="Arial" w:cs="Arial"/>
          <w:sz w:val="20"/>
          <w:szCs w:val="20"/>
          <w:lang w:eastAsia="ar-SA"/>
        </w:rPr>
        <w:t xml:space="preserve"> – Wykaz usług</w:t>
      </w:r>
    </w:p>
    <w:p w:rsidR="00CA1E2D" w:rsidRPr="009555CB" w:rsidRDefault="003A6C70" w:rsidP="008D740D">
      <w:pPr>
        <w:suppressAutoHyphens/>
        <w:autoSpaceDE w:val="0"/>
        <w:spacing w:after="0" w:line="240" w:lineRule="auto"/>
        <w:ind w:left="1701" w:hanging="1701"/>
        <w:rPr>
          <w:rFonts w:ascii="Arial" w:hAnsi="Arial" w:cs="Arial"/>
          <w:sz w:val="20"/>
          <w:szCs w:val="20"/>
          <w:lang w:eastAsia="ar-SA"/>
        </w:rPr>
      </w:pPr>
      <w:r w:rsidRPr="009555CB">
        <w:rPr>
          <w:rFonts w:ascii="Arial" w:hAnsi="Arial" w:cs="Arial"/>
          <w:sz w:val="20"/>
          <w:szCs w:val="20"/>
          <w:lang w:eastAsia="ar-SA"/>
        </w:rPr>
        <w:tab/>
      </w:r>
    </w:p>
    <w:p w:rsidR="0006470C" w:rsidRDefault="0006470C">
      <w:pPr>
        <w:spacing w:after="0" w:line="240" w:lineRule="auto"/>
        <w:rPr>
          <w:rFonts w:ascii="Arial" w:hAnsi="Arial" w:cs="Arial"/>
          <w:sz w:val="20"/>
          <w:szCs w:val="20"/>
          <w:lang w:eastAsia="ar-SA"/>
        </w:rPr>
      </w:pPr>
      <w:r>
        <w:rPr>
          <w:rFonts w:ascii="Arial" w:hAnsi="Arial" w:cs="Arial"/>
          <w:sz w:val="20"/>
          <w:szCs w:val="20"/>
          <w:lang w:eastAsia="ar-SA"/>
        </w:rPr>
        <w:br w:type="page"/>
      </w:r>
    </w:p>
    <w:p w:rsidR="00BD43A1" w:rsidRPr="009555CB" w:rsidRDefault="00BD43A1" w:rsidP="0006470C">
      <w:pPr>
        <w:spacing w:after="0" w:line="240" w:lineRule="auto"/>
        <w:rPr>
          <w:rFonts w:ascii="Arial" w:hAnsi="Arial" w:cs="Arial"/>
          <w:sz w:val="20"/>
          <w:szCs w:val="20"/>
          <w:lang w:eastAsia="ar-SA"/>
        </w:rPr>
      </w:pPr>
    </w:p>
    <w:sectPr w:rsidR="00BD43A1" w:rsidRPr="009555CB" w:rsidSect="004B3820">
      <w:headerReference w:type="default" r:id="rId8"/>
      <w:footerReference w:type="default" r:id="rId9"/>
      <w:pgSz w:w="11906" w:h="16838"/>
      <w:pgMar w:top="1417" w:right="1417" w:bottom="1417" w:left="1417" w:header="426"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C5" w:rsidRDefault="00FE49C5">
      <w:r>
        <w:separator/>
      </w:r>
    </w:p>
  </w:endnote>
  <w:endnote w:type="continuationSeparator" w:id="0">
    <w:p w:rsidR="00FE49C5" w:rsidRDefault="00FE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Book Antiqua">
    <w:panose1 w:val="02040602050305030304"/>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14" w:rsidRPr="0064732A" w:rsidRDefault="00286D14" w:rsidP="004678B9">
    <w:pPr>
      <w:pStyle w:val="Stopka"/>
      <w:tabs>
        <w:tab w:val="left" w:pos="5515"/>
      </w:tabs>
      <w:rPr>
        <w:sz w:val="2"/>
        <w:szCs w:val="2"/>
      </w:rPr>
    </w:pPr>
  </w:p>
  <w:p w:rsidR="00286D14" w:rsidRPr="00815B3E" w:rsidRDefault="00286D14" w:rsidP="004678B9">
    <w:pPr>
      <w:pStyle w:val="Stopka"/>
      <w:tabs>
        <w:tab w:val="left" w:pos="5515"/>
      </w:tabs>
      <w:rPr>
        <w:rFonts w:ascii="Arial" w:hAnsi="Arial" w:cs="Arial"/>
      </w:rPr>
    </w:pPr>
    <w:r>
      <w:tab/>
    </w:r>
    <w:r w:rsidRPr="00815B3E">
      <w:rPr>
        <w:rFonts w:ascii="Arial" w:hAnsi="Arial" w:cs="Arial"/>
        <w:sz w:val="20"/>
      </w:rPr>
      <w:fldChar w:fldCharType="begin"/>
    </w:r>
    <w:r w:rsidRPr="00815B3E">
      <w:rPr>
        <w:rFonts w:ascii="Arial" w:hAnsi="Arial" w:cs="Arial"/>
        <w:sz w:val="20"/>
      </w:rPr>
      <w:instrText>PAGE   \* MERGEFORMAT</w:instrText>
    </w:r>
    <w:r w:rsidRPr="00815B3E">
      <w:rPr>
        <w:rFonts w:ascii="Arial" w:hAnsi="Arial" w:cs="Arial"/>
        <w:sz w:val="20"/>
      </w:rPr>
      <w:fldChar w:fldCharType="separate"/>
    </w:r>
    <w:r w:rsidR="00F34A9D">
      <w:rPr>
        <w:rFonts w:ascii="Arial" w:hAnsi="Arial" w:cs="Arial"/>
        <w:noProof/>
        <w:sz w:val="20"/>
      </w:rPr>
      <w:t>1</w:t>
    </w:r>
    <w:r w:rsidRPr="00815B3E">
      <w:rPr>
        <w:rFonts w:ascii="Arial" w:hAnsi="Arial" w:cs="Arial"/>
        <w:sz w:val="20"/>
      </w:rPr>
      <w:fldChar w:fldCharType="end"/>
    </w:r>
    <w:r w:rsidRPr="00815B3E">
      <w:rPr>
        <w:rFonts w:ascii="Arial" w:hAnsi="Arial" w:cs="Arial"/>
      </w:rPr>
      <w:tab/>
    </w:r>
  </w:p>
  <w:p w:rsidR="00286D14" w:rsidRPr="00D03720" w:rsidRDefault="00286D14" w:rsidP="00D03720">
    <w:pPr>
      <w:pBdr>
        <w:bottom w:val="single" w:sz="6" w:space="1" w:color="auto"/>
      </w:pBdr>
      <w:rPr>
        <w:b/>
        <w:bCs/>
        <w:sz w:val="4"/>
        <w:szCs w:val="4"/>
      </w:rPr>
    </w:pPr>
  </w:p>
  <w:p w:rsidR="00286D14" w:rsidRPr="009555CB" w:rsidRDefault="00286D14" w:rsidP="00F36F45">
    <w:pPr>
      <w:pStyle w:val="Nagwek"/>
      <w:tabs>
        <w:tab w:val="clear" w:pos="4536"/>
        <w:tab w:val="clear" w:pos="9072"/>
        <w:tab w:val="center" w:pos="0"/>
        <w:tab w:val="right" w:pos="10490"/>
      </w:tabs>
      <w:spacing w:after="60"/>
      <w:jc w:val="center"/>
      <w:rPr>
        <w:rFonts w:ascii="Arial" w:hAnsi="Arial" w:cs="Arial"/>
        <w:b/>
        <w:sz w:val="16"/>
        <w:szCs w:val="16"/>
      </w:rPr>
    </w:pPr>
    <w:r w:rsidRPr="009555CB">
      <w:rPr>
        <w:rFonts w:ascii="Arial" w:hAnsi="Arial" w:cs="Arial"/>
        <w:b/>
        <w:sz w:val="16"/>
        <w:szCs w:val="16"/>
      </w:rPr>
      <w:t>Fundusze Europejskie - dla rozwoju Polski Wschodniej</w:t>
    </w:r>
  </w:p>
  <w:p w:rsidR="00286D14" w:rsidRPr="009555CB" w:rsidRDefault="00286D14" w:rsidP="009555CB">
    <w:pPr>
      <w:pStyle w:val="Nagwek"/>
      <w:spacing w:after="60"/>
      <w:jc w:val="center"/>
      <w:rPr>
        <w:rFonts w:ascii="Arial" w:hAnsi="Arial" w:cs="Arial"/>
        <w:sz w:val="16"/>
        <w:szCs w:val="16"/>
      </w:rPr>
    </w:pPr>
    <w:r w:rsidRPr="009555CB">
      <w:rPr>
        <w:rFonts w:ascii="Arial" w:hAnsi="Arial" w:cs="Arial"/>
        <w:sz w:val="16"/>
        <w:szCs w:val="16"/>
      </w:rPr>
      <w:t xml:space="preserve">Projekt finansowany ze środków Europejskiego Funduszu Rozwoju Regionalnego w ramach Programu Operacyjnego Rozwój Polski Wschodniej </w:t>
    </w:r>
    <w:r w:rsidR="00C33D28">
      <w:rPr>
        <w:rFonts w:ascii="Arial" w:hAnsi="Arial" w:cs="Arial"/>
        <w:sz w:val="16"/>
        <w:szCs w:val="16"/>
      </w:rPr>
      <w:t>2007-2013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C5" w:rsidRDefault="00FE49C5">
      <w:r>
        <w:separator/>
      </w:r>
    </w:p>
  </w:footnote>
  <w:footnote w:type="continuationSeparator" w:id="0">
    <w:p w:rsidR="00FE49C5" w:rsidRDefault="00FE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14" w:rsidRDefault="00286D14" w:rsidP="004678B9">
    <w:pPr>
      <w:pStyle w:val="Nagwek"/>
      <w:jc w:val="center"/>
    </w:pPr>
    <w:r>
      <w:rPr>
        <w:noProof/>
        <w:lang w:eastAsia="pl-PL"/>
      </w:rPr>
      <mc:AlternateContent>
        <mc:Choice Requires="wps">
          <w:drawing>
            <wp:anchor distT="0" distB="0" distL="114300" distR="114300" simplePos="0" relativeHeight="251657728" behindDoc="0" locked="0" layoutInCell="1" allowOverlap="1" wp14:anchorId="348D7B45" wp14:editId="32BEDC3C">
              <wp:simplePos x="0" y="0"/>
              <wp:positionH relativeFrom="column">
                <wp:posOffset>-5080</wp:posOffset>
              </wp:positionH>
              <wp:positionV relativeFrom="paragraph">
                <wp:posOffset>673100</wp:posOffset>
              </wp:positionV>
              <wp:extent cx="5768975" cy="0"/>
              <wp:effectExtent l="13970" t="6350" r="825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A8201" id="_x0000_t32" coordsize="21600,21600" o:spt="32" o:oned="t" path="m,l21600,21600e" filled="f">
              <v:path arrowok="t" fillok="f" o:connecttype="none"/>
              <o:lock v:ext="edit" shapetype="t"/>
            </v:shapetype>
            <v:shape id="AutoShape 1" o:spid="_x0000_s1026" type="#_x0000_t32" style="position:absolute;margin-left:-.4pt;margin-top:53pt;width:45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Wv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"/>
          </w:pict>
        </mc:Fallback>
      </mc:AlternateContent>
    </w:r>
    <w:r>
      <w:rPr>
        <w:noProof/>
        <w:lang w:eastAsia="pl-PL"/>
      </w:rPr>
      <w:drawing>
        <wp:inline distT="0" distB="0" distL="0" distR="0" wp14:anchorId="5F13BF4A" wp14:editId="139E5D64">
          <wp:extent cx="5753100" cy="552450"/>
          <wp:effectExtent l="19050" t="0" r="0" b="0"/>
          <wp:docPr id="2" name="Obraz 2" descr="logotypy_porpw_mono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porpw_mono_nowe"/>
                  <pic:cNvPicPr>
                    <a:picLocks noChangeAspect="1" noChangeArrowheads="1"/>
                  </pic:cNvPicPr>
                </pic:nvPicPr>
                <pic:blipFill>
                  <a:blip r:embed="rId1"/>
                  <a:srcRect/>
                  <a:stretch>
                    <a:fillRect/>
                  </a:stretch>
                </pic:blipFill>
                <pic:spPr bwMode="auto">
                  <a:xfrm>
                    <a:off x="0" y="0"/>
                    <a:ext cx="5753100" cy="552450"/>
                  </a:xfrm>
                  <a:prstGeom prst="rect">
                    <a:avLst/>
                  </a:prstGeom>
                  <a:noFill/>
                  <a:ln w="9525">
                    <a:noFill/>
                    <a:miter lim="800000"/>
                    <a:headEnd/>
                    <a:tailEnd/>
                  </a:ln>
                </pic:spPr>
              </pic:pic>
            </a:graphicData>
          </a:graphic>
        </wp:inline>
      </w:drawing>
    </w:r>
  </w:p>
  <w:p w:rsidR="00286D14" w:rsidRPr="00AB478C" w:rsidRDefault="00286D14">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9.5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0"/>
        </w:tabs>
        <w:ind w:left="540" w:hanging="540"/>
      </w:pPr>
      <w:rPr>
        <w:rFonts w:ascii="Calibri" w:eastAsia="Times New Roman" w:hAnsi="Calibri" w:cs="Times New Roman"/>
      </w:r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3"/>
    <w:multiLevelType w:val="multilevel"/>
    <w:tmpl w:val="00000003"/>
    <w:name w:val="WW8Num3"/>
    <w:lvl w:ilvl="0">
      <w:start w:val="1"/>
      <w:numFmt w:val="decimal"/>
      <w:lvlText w:val="%1."/>
      <w:lvlJc w:val="left"/>
      <w:pPr>
        <w:tabs>
          <w:tab w:val="num" w:pos="363"/>
        </w:tabs>
        <w:ind w:left="363" w:hanging="363"/>
      </w:pPr>
    </w:lvl>
    <w:lvl w:ilvl="1">
      <w:start w:val="1"/>
      <w:numFmt w:val="decimal"/>
      <w:lvlText w:val="%2)"/>
      <w:lvlJc w:val="left"/>
      <w:pPr>
        <w:tabs>
          <w:tab w:val="num" w:pos="726"/>
        </w:tabs>
        <w:ind w:left="726" w:hanging="363"/>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
    <w:nsid w:val="0000000C"/>
    <w:multiLevelType w:val="multilevel"/>
    <w:tmpl w:val="0000000C"/>
    <w:name w:val="WW8Num13"/>
    <w:lvl w:ilvl="0">
      <w:start w:val="4"/>
      <w:numFmt w:val="decimal"/>
      <w:lvlText w:val="%1"/>
      <w:lvlJc w:val="left"/>
      <w:pPr>
        <w:tabs>
          <w:tab w:val="num" w:pos="0"/>
        </w:tabs>
        <w:ind w:left="480" w:hanging="480"/>
      </w:p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10"/>
    <w:multiLevelType w:val="multilevel"/>
    <w:tmpl w:val="1388AD3E"/>
    <w:name w:val="WW8Num35"/>
    <w:lvl w:ilvl="0">
      <w:start w:val="18"/>
      <w:numFmt w:val="decimal"/>
      <w:lvlText w:val="%1."/>
      <w:lvlJc w:val="left"/>
      <w:pPr>
        <w:tabs>
          <w:tab w:val="num" w:pos="0"/>
        </w:tabs>
        <w:ind w:left="435" w:hanging="435"/>
      </w:pPr>
      <w:rPr>
        <w:rFonts w:cs="Times New Roman"/>
        <w:b/>
      </w:rPr>
    </w:lvl>
    <w:lvl w:ilvl="1">
      <w:start w:val="1"/>
      <w:numFmt w:val="decimal"/>
      <w:lvlText w:val="%1.%2."/>
      <w:lvlJc w:val="left"/>
      <w:pPr>
        <w:tabs>
          <w:tab w:val="num" w:pos="-152"/>
        </w:tabs>
        <w:ind w:left="1003" w:hanging="435"/>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2880" w:hanging="72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4680" w:hanging="108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480" w:hanging="144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4">
    <w:nsid w:val="04085D29"/>
    <w:multiLevelType w:val="hybridMultilevel"/>
    <w:tmpl w:val="828CAD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0D0B3D"/>
    <w:multiLevelType w:val="hybridMultilevel"/>
    <w:tmpl w:val="63B0D03C"/>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DF2D73"/>
    <w:multiLevelType w:val="hybridMultilevel"/>
    <w:tmpl w:val="98C66AFE"/>
    <w:lvl w:ilvl="0" w:tplc="8A1E384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84452F"/>
    <w:multiLevelType w:val="hybridMultilevel"/>
    <w:tmpl w:val="E2FEBD5A"/>
    <w:lvl w:ilvl="0" w:tplc="26027C92">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514B31"/>
    <w:multiLevelType w:val="hybridMultilevel"/>
    <w:tmpl w:val="92B01576"/>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542644"/>
    <w:multiLevelType w:val="hybridMultilevel"/>
    <w:tmpl w:val="6758F52E"/>
    <w:lvl w:ilvl="0" w:tplc="26027C92">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0C878D5"/>
    <w:multiLevelType w:val="hybridMultilevel"/>
    <w:tmpl w:val="C602B102"/>
    <w:lvl w:ilvl="0" w:tplc="FFFFFFFF">
      <w:start w:val="1"/>
      <w:numFmt w:val="bullet"/>
      <w:pStyle w:val="TekstPodstPKtWciety01"/>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1">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13A71686"/>
    <w:multiLevelType w:val="multilevel"/>
    <w:tmpl w:val="AF20031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13A72EF6"/>
    <w:multiLevelType w:val="hybridMultilevel"/>
    <w:tmpl w:val="AB08C05C"/>
    <w:lvl w:ilvl="0" w:tplc="AA0C0424">
      <w:start w:val="1"/>
      <w:numFmt w:val="bullet"/>
      <w:lvlText w:val=""/>
      <w:lvlJc w:val="left"/>
      <w:pPr>
        <w:tabs>
          <w:tab w:val="num" w:pos="590"/>
        </w:tabs>
        <w:ind w:left="1157" w:hanging="284"/>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14">
    <w:nsid w:val="13DA4CA2"/>
    <w:multiLevelType w:val="hybridMultilevel"/>
    <w:tmpl w:val="68BC6700"/>
    <w:lvl w:ilvl="0" w:tplc="A1A6F56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E23A44"/>
    <w:multiLevelType w:val="hybridMultilevel"/>
    <w:tmpl w:val="6B7CF6E2"/>
    <w:lvl w:ilvl="0" w:tplc="CC6E0FD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153048"/>
    <w:multiLevelType w:val="hybridMultilevel"/>
    <w:tmpl w:val="0C149E5A"/>
    <w:lvl w:ilvl="0" w:tplc="30963C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9A4481"/>
    <w:multiLevelType w:val="hybridMultilevel"/>
    <w:tmpl w:val="7E062B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A54614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FEE2F09"/>
    <w:multiLevelType w:val="multilevel"/>
    <w:tmpl w:val="3154F5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1FC75D0"/>
    <w:multiLevelType w:val="hybridMultilevel"/>
    <w:tmpl w:val="1A721018"/>
    <w:lvl w:ilvl="0" w:tplc="BDDE87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9F6AFD"/>
    <w:multiLevelType w:val="hybridMultilevel"/>
    <w:tmpl w:val="89F2AF62"/>
    <w:lvl w:ilvl="0" w:tplc="CB0888D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F37A3C"/>
    <w:multiLevelType w:val="multilevel"/>
    <w:tmpl w:val="09F426AA"/>
    <w:lvl w:ilvl="0">
      <w:start w:val="1"/>
      <w:numFmt w:val="upperRoman"/>
      <w:pStyle w:val="Nagwek1"/>
      <w:lvlText w:val="%1."/>
      <w:lvlJc w:val="left"/>
      <w:pPr>
        <w:tabs>
          <w:tab w:val="num" w:pos="360"/>
        </w:tabs>
        <w:ind w:left="0" w:firstLine="0"/>
      </w:pPr>
      <w:rPr>
        <w:rFonts w:hint="default"/>
      </w:rPr>
    </w:lvl>
    <w:lvl w:ilvl="1">
      <w:start w:val="1"/>
      <w:numFmt w:val="decimal"/>
      <w:pStyle w:val="Nagwek2"/>
      <w:lvlText w:val="%1. %2."/>
      <w:lvlJc w:val="left"/>
      <w:pPr>
        <w:tabs>
          <w:tab w:val="num" w:pos="1353"/>
        </w:tabs>
        <w:ind w:left="993" w:firstLine="0"/>
      </w:pPr>
      <w:rPr>
        <w:rFonts w:hint="default"/>
      </w:rPr>
    </w:lvl>
    <w:lvl w:ilvl="2">
      <w:start w:val="1"/>
      <w:numFmt w:val="decimal"/>
      <w:pStyle w:val="Nagwek3"/>
      <w:lvlText w:val="%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22">
    <w:nsid w:val="23397DB4"/>
    <w:multiLevelType w:val="hybridMultilevel"/>
    <w:tmpl w:val="D5CA6516"/>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3">
    <w:nsid w:val="24114A7C"/>
    <w:multiLevelType w:val="hybridMultilevel"/>
    <w:tmpl w:val="5694F9FC"/>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5ED27C7"/>
    <w:multiLevelType w:val="hybridMultilevel"/>
    <w:tmpl w:val="FA38F418"/>
    <w:lvl w:ilvl="0" w:tplc="EF76461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7E117AC"/>
    <w:multiLevelType w:val="hybridMultilevel"/>
    <w:tmpl w:val="8CE26122"/>
    <w:lvl w:ilvl="0" w:tplc="142E8D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102CD3"/>
    <w:multiLevelType w:val="hybridMultilevel"/>
    <w:tmpl w:val="98A0A81A"/>
    <w:lvl w:ilvl="0" w:tplc="35D2093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rPr>
        <w:rFonts w:cs="Times New Roman"/>
      </w:rPr>
    </w:lvl>
    <w:lvl w:ilvl="2" w:tplc="0415001B" w:tentative="1">
      <w:start w:val="1"/>
      <w:numFmt w:val="lowerRoman"/>
      <w:lvlText w:val="%3."/>
      <w:lvlJc w:val="right"/>
      <w:pPr>
        <w:ind w:left="3070" w:hanging="180"/>
      </w:pPr>
      <w:rPr>
        <w:rFonts w:cs="Times New Roman"/>
      </w:rPr>
    </w:lvl>
    <w:lvl w:ilvl="3" w:tplc="0415000F" w:tentative="1">
      <w:start w:val="1"/>
      <w:numFmt w:val="decimal"/>
      <w:lvlText w:val="%4."/>
      <w:lvlJc w:val="left"/>
      <w:pPr>
        <w:ind w:left="3790" w:hanging="360"/>
      </w:pPr>
      <w:rPr>
        <w:rFonts w:cs="Times New Roman"/>
      </w:rPr>
    </w:lvl>
    <w:lvl w:ilvl="4" w:tplc="04150019" w:tentative="1">
      <w:start w:val="1"/>
      <w:numFmt w:val="lowerLetter"/>
      <w:lvlText w:val="%5."/>
      <w:lvlJc w:val="left"/>
      <w:pPr>
        <w:ind w:left="4510" w:hanging="360"/>
      </w:pPr>
      <w:rPr>
        <w:rFonts w:cs="Times New Roman"/>
      </w:rPr>
    </w:lvl>
    <w:lvl w:ilvl="5" w:tplc="0415001B" w:tentative="1">
      <w:start w:val="1"/>
      <w:numFmt w:val="lowerRoman"/>
      <w:lvlText w:val="%6."/>
      <w:lvlJc w:val="right"/>
      <w:pPr>
        <w:ind w:left="5230" w:hanging="180"/>
      </w:pPr>
      <w:rPr>
        <w:rFonts w:cs="Times New Roman"/>
      </w:rPr>
    </w:lvl>
    <w:lvl w:ilvl="6" w:tplc="0415000F" w:tentative="1">
      <w:start w:val="1"/>
      <w:numFmt w:val="decimal"/>
      <w:lvlText w:val="%7."/>
      <w:lvlJc w:val="left"/>
      <w:pPr>
        <w:ind w:left="5950" w:hanging="360"/>
      </w:pPr>
      <w:rPr>
        <w:rFonts w:cs="Times New Roman"/>
      </w:rPr>
    </w:lvl>
    <w:lvl w:ilvl="7" w:tplc="04150019" w:tentative="1">
      <w:start w:val="1"/>
      <w:numFmt w:val="lowerLetter"/>
      <w:lvlText w:val="%8."/>
      <w:lvlJc w:val="left"/>
      <w:pPr>
        <w:ind w:left="6670" w:hanging="360"/>
      </w:pPr>
      <w:rPr>
        <w:rFonts w:cs="Times New Roman"/>
      </w:rPr>
    </w:lvl>
    <w:lvl w:ilvl="8" w:tplc="0415001B" w:tentative="1">
      <w:start w:val="1"/>
      <w:numFmt w:val="lowerRoman"/>
      <w:lvlText w:val="%9."/>
      <w:lvlJc w:val="right"/>
      <w:pPr>
        <w:ind w:left="7390" w:hanging="180"/>
      </w:pPr>
      <w:rPr>
        <w:rFonts w:cs="Times New Roman"/>
      </w:rPr>
    </w:lvl>
  </w:abstractNum>
  <w:abstractNum w:abstractNumId="28">
    <w:nsid w:val="32162590"/>
    <w:multiLevelType w:val="hybridMultilevel"/>
    <w:tmpl w:val="D5583764"/>
    <w:lvl w:ilvl="0" w:tplc="26027C92">
      <w:start w:val="1"/>
      <w:numFmt w:val="bullet"/>
      <w:lvlText w:val="­"/>
      <w:lvlJc w:val="left"/>
      <w:pPr>
        <w:ind w:left="1080" w:hanging="360"/>
      </w:pPr>
      <w:rPr>
        <w:rFonts w:ascii="Courier New" w:hAnsi="Courier New" w:hint="default"/>
        <w:sz w:val="24"/>
        <w:szCs w:val="24"/>
      </w:rPr>
    </w:lvl>
    <w:lvl w:ilvl="1" w:tplc="529A454C">
      <w:numFmt w:val="bullet"/>
      <w:lvlText w:val=""/>
      <w:lvlJc w:val="left"/>
      <w:pPr>
        <w:ind w:left="1800" w:hanging="360"/>
      </w:pPr>
      <w:rPr>
        <w:rFonts w:ascii="Symbol" w:eastAsia="Times New Roman" w:hAnsi="Symbol"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372C54E1"/>
    <w:multiLevelType w:val="multilevel"/>
    <w:tmpl w:val="2A125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76D0DBC"/>
    <w:multiLevelType w:val="hybridMultilevel"/>
    <w:tmpl w:val="19B0C8FE"/>
    <w:lvl w:ilvl="0" w:tplc="B9C8D550">
      <w:start w:val="2"/>
      <w:numFmt w:val="decimal"/>
      <w:lvlText w:val="8.%1."/>
      <w:lvlJc w:val="left"/>
      <w:pPr>
        <w:tabs>
          <w:tab w:val="num" w:pos="360"/>
        </w:tabs>
        <w:ind w:left="360" w:hanging="360"/>
      </w:pPr>
      <w:rPr>
        <w:rFonts w:ascii="Calibri" w:hAnsi="Calibri"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C037775"/>
    <w:multiLevelType w:val="hybridMultilevel"/>
    <w:tmpl w:val="F0605C3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2">
    <w:nsid w:val="3FB54614"/>
    <w:multiLevelType w:val="hybridMultilevel"/>
    <w:tmpl w:val="7F9628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18D0CB5"/>
    <w:multiLevelType w:val="multilevel"/>
    <w:tmpl w:val="670C9E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4077399"/>
    <w:multiLevelType w:val="hybridMultilevel"/>
    <w:tmpl w:val="892275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58D0803"/>
    <w:multiLevelType w:val="hybridMultilevel"/>
    <w:tmpl w:val="9BC2D5A2"/>
    <w:lvl w:ilvl="0" w:tplc="69E03474">
      <w:start w:val="2"/>
      <w:numFmt w:val="decimal"/>
      <w:lvlText w:val="%1."/>
      <w:lvlJc w:val="left"/>
      <w:pPr>
        <w:ind w:left="360" w:hanging="360"/>
      </w:pPr>
      <w:rPr>
        <w:rFonts w:hint="default"/>
      </w:rPr>
    </w:lvl>
    <w:lvl w:ilvl="1" w:tplc="0415000F">
      <w:start w:val="1"/>
      <w:numFmt w:val="decimal"/>
      <w:lvlText w:val="%2."/>
      <w:lvlJc w:val="left"/>
      <w:pPr>
        <w:ind w:left="1080" w:hanging="360"/>
      </w:pPr>
    </w:lvl>
    <w:lvl w:ilvl="2" w:tplc="E0D6124C">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7E554E7"/>
    <w:multiLevelType w:val="hybridMultilevel"/>
    <w:tmpl w:val="DC067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FB22D44"/>
    <w:multiLevelType w:val="hybridMultilevel"/>
    <w:tmpl w:val="AF2CD1E2"/>
    <w:lvl w:ilvl="0" w:tplc="7FE611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F225C2"/>
    <w:multiLevelType w:val="hybridMultilevel"/>
    <w:tmpl w:val="7D54930A"/>
    <w:lvl w:ilvl="0" w:tplc="30929F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C5C100C"/>
    <w:multiLevelType w:val="hybridMultilevel"/>
    <w:tmpl w:val="B0A8A44C"/>
    <w:lvl w:ilvl="0" w:tplc="0FA8EC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617FD6"/>
    <w:multiLevelType w:val="hybridMultilevel"/>
    <w:tmpl w:val="2FEA8DAE"/>
    <w:lvl w:ilvl="0" w:tplc="04150011">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E774E8D"/>
    <w:multiLevelType w:val="hybridMultilevel"/>
    <w:tmpl w:val="1ADA6D2A"/>
    <w:lvl w:ilvl="0" w:tplc="04150011">
      <w:start w:val="1"/>
      <w:numFmt w:val="decimal"/>
      <w:lvlText w:val="%1)"/>
      <w:lvlJc w:val="left"/>
      <w:pPr>
        <w:ind w:left="360" w:hanging="360"/>
      </w:pPr>
    </w:lvl>
    <w:lvl w:ilvl="1" w:tplc="66344ED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13463CA"/>
    <w:multiLevelType w:val="hybridMultilevel"/>
    <w:tmpl w:val="58F627E8"/>
    <w:lvl w:ilvl="0" w:tplc="00000041">
      <w:start w:val="1"/>
      <w:numFmt w:val="decimal"/>
      <w:pStyle w:val="TekstPodstNumery"/>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3590B41"/>
    <w:multiLevelType w:val="hybridMultilevel"/>
    <w:tmpl w:val="D5E8C788"/>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67016CDE"/>
    <w:multiLevelType w:val="hybridMultilevel"/>
    <w:tmpl w:val="CFD479E0"/>
    <w:lvl w:ilvl="0" w:tplc="26027C92">
      <w:start w:val="1"/>
      <w:numFmt w:val="bullet"/>
      <w:lvlText w:val="­"/>
      <w:lvlJc w:val="left"/>
      <w:pPr>
        <w:ind w:left="720" w:hanging="360"/>
      </w:pPr>
      <w:rPr>
        <w:rFonts w:ascii="Courier New" w:hAnsi="Courier New"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70B4DE7"/>
    <w:multiLevelType w:val="hybridMultilevel"/>
    <w:tmpl w:val="636A744C"/>
    <w:lvl w:ilvl="0" w:tplc="208C0584">
      <w:start w:val="1"/>
      <w:numFmt w:val="decimal"/>
      <w:lvlText w:val="3.%1."/>
      <w:lvlJc w:val="left"/>
      <w:pPr>
        <w:tabs>
          <w:tab w:val="num" w:pos="1260"/>
        </w:tabs>
        <w:ind w:left="1260" w:hanging="360"/>
      </w:pPr>
      <w:rPr>
        <w:rFonts w:cs="Times New Roman" w:hint="default"/>
      </w:rPr>
    </w:lvl>
    <w:lvl w:ilvl="1" w:tplc="112036DC">
      <w:start w:val="1"/>
      <w:numFmt w:val="decimal"/>
      <w:lvlText w:val="4.%2."/>
      <w:lvlJc w:val="left"/>
      <w:pPr>
        <w:tabs>
          <w:tab w:val="num" w:pos="1440"/>
        </w:tabs>
        <w:ind w:left="1440" w:hanging="360"/>
      </w:pPr>
      <w:rPr>
        <w:rFonts w:cs="Times New Roman" w:hint="default"/>
      </w:rPr>
    </w:lvl>
    <w:lvl w:ilvl="2" w:tplc="1D884F26">
      <w:start w:val="1"/>
      <w:numFmt w:val="lowerLetter"/>
      <w:lvlText w:val="%3)"/>
      <w:lvlJc w:val="left"/>
      <w:pPr>
        <w:tabs>
          <w:tab w:val="num" w:pos="2340"/>
        </w:tabs>
        <w:ind w:left="2340" w:hanging="360"/>
      </w:pPr>
      <w:rPr>
        <w:rFonts w:cs="Times New Roman" w:hint="default"/>
      </w:rPr>
    </w:lvl>
    <w:lvl w:ilvl="3" w:tplc="F72C1E1C">
      <w:start w:val="8"/>
      <w:numFmt w:val="decimal"/>
      <w:lvlText w:val="%4."/>
      <w:lvlJc w:val="left"/>
      <w:pPr>
        <w:tabs>
          <w:tab w:val="num" w:pos="2880"/>
        </w:tabs>
        <w:ind w:left="2880" w:hanging="360"/>
      </w:pPr>
      <w:rPr>
        <w:rFonts w:cs="Times New Roman" w:hint="default"/>
      </w:rPr>
    </w:lvl>
    <w:lvl w:ilvl="4" w:tplc="2ECA4318" w:tentative="1">
      <w:start w:val="1"/>
      <w:numFmt w:val="lowerLetter"/>
      <w:lvlText w:val="%5."/>
      <w:lvlJc w:val="left"/>
      <w:pPr>
        <w:tabs>
          <w:tab w:val="num" w:pos="3600"/>
        </w:tabs>
        <w:ind w:left="3600" w:hanging="360"/>
      </w:pPr>
      <w:rPr>
        <w:rFonts w:cs="Times New Roman"/>
      </w:rPr>
    </w:lvl>
    <w:lvl w:ilvl="5" w:tplc="44A865D2" w:tentative="1">
      <w:start w:val="1"/>
      <w:numFmt w:val="lowerRoman"/>
      <w:lvlText w:val="%6."/>
      <w:lvlJc w:val="right"/>
      <w:pPr>
        <w:tabs>
          <w:tab w:val="num" w:pos="4320"/>
        </w:tabs>
        <w:ind w:left="4320" w:hanging="180"/>
      </w:pPr>
      <w:rPr>
        <w:rFonts w:cs="Times New Roman"/>
      </w:rPr>
    </w:lvl>
    <w:lvl w:ilvl="6" w:tplc="83000D4E" w:tentative="1">
      <w:start w:val="1"/>
      <w:numFmt w:val="decimal"/>
      <w:lvlText w:val="%7."/>
      <w:lvlJc w:val="left"/>
      <w:pPr>
        <w:tabs>
          <w:tab w:val="num" w:pos="5040"/>
        </w:tabs>
        <w:ind w:left="5040" w:hanging="360"/>
      </w:pPr>
      <w:rPr>
        <w:rFonts w:cs="Times New Roman"/>
      </w:rPr>
    </w:lvl>
    <w:lvl w:ilvl="7" w:tplc="E8D614BA" w:tentative="1">
      <w:start w:val="1"/>
      <w:numFmt w:val="lowerLetter"/>
      <w:lvlText w:val="%8."/>
      <w:lvlJc w:val="left"/>
      <w:pPr>
        <w:tabs>
          <w:tab w:val="num" w:pos="5760"/>
        </w:tabs>
        <w:ind w:left="5760" w:hanging="360"/>
      </w:pPr>
      <w:rPr>
        <w:rFonts w:cs="Times New Roman"/>
      </w:rPr>
    </w:lvl>
    <w:lvl w:ilvl="8" w:tplc="81C272D4" w:tentative="1">
      <w:start w:val="1"/>
      <w:numFmt w:val="lowerRoman"/>
      <w:lvlText w:val="%9."/>
      <w:lvlJc w:val="right"/>
      <w:pPr>
        <w:tabs>
          <w:tab w:val="num" w:pos="6480"/>
        </w:tabs>
        <w:ind w:left="6480" w:hanging="180"/>
      </w:pPr>
      <w:rPr>
        <w:rFonts w:cs="Times New Roman"/>
      </w:rPr>
    </w:lvl>
  </w:abstractNum>
  <w:abstractNum w:abstractNumId="46">
    <w:nsid w:val="68B23E4E"/>
    <w:multiLevelType w:val="singleLevel"/>
    <w:tmpl w:val="65D896B4"/>
    <w:lvl w:ilvl="0">
      <w:start w:val="1"/>
      <w:numFmt w:val="bullet"/>
      <w:pStyle w:val="Wypunktowanie2"/>
      <w:lvlText w:val="-"/>
      <w:lvlJc w:val="left"/>
      <w:pPr>
        <w:tabs>
          <w:tab w:val="num" w:pos="0"/>
        </w:tabs>
        <w:ind w:left="870" w:hanging="360"/>
      </w:pPr>
      <w:rPr>
        <w:rFonts w:hint="default"/>
      </w:rPr>
    </w:lvl>
  </w:abstractNum>
  <w:abstractNum w:abstractNumId="47">
    <w:nsid w:val="6E1731C5"/>
    <w:multiLevelType w:val="multilevel"/>
    <w:tmpl w:val="9048AA0C"/>
    <w:lvl w:ilvl="0">
      <w:start w:val="1"/>
      <w:numFmt w:val="decimal"/>
      <w:lvlText w:val="%1."/>
      <w:lvlJc w:val="left"/>
      <w:pPr>
        <w:ind w:left="360" w:hanging="360"/>
      </w:pPr>
      <w:rPr>
        <w:rFonts w:hint="default"/>
        <w:sz w:val="20"/>
        <w:szCs w:val="2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6F62444D"/>
    <w:multiLevelType w:val="hybridMultilevel"/>
    <w:tmpl w:val="105CEBCA"/>
    <w:lvl w:ilvl="0" w:tplc="33BC3F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CC62D5"/>
    <w:multiLevelType w:val="hybridMultilevel"/>
    <w:tmpl w:val="19120DC2"/>
    <w:lvl w:ilvl="0" w:tplc="04150011">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1B1A42"/>
    <w:multiLevelType w:val="multilevel"/>
    <w:tmpl w:val="0415001D"/>
    <w:styleLink w:val="Sty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734D138F"/>
    <w:multiLevelType w:val="hybridMultilevel"/>
    <w:tmpl w:val="357A03D4"/>
    <w:lvl w:ilvl="0" w:tplc="8FC894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8755A6"/>
    <w:multiLevelType w:val="hybridMultilevel"/>
    <w:tmpl w:val="08C48522"/>
    <w:lvl w:ilvl="0" w:tplc="3488AE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3B39A9"/>
    <w:multiLevelType w:val="hybridMultilevel"/>
    <w:tmpl w:val="848A0F80"/>
    <w:lvl w:ilvl="0" w:tplc="96B2CD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922E57"/>
    <w:multiLevelType w:val="hybridMultilevel"/>
    <w:tmpl w:val="F99A439A"/>
    <w:lvl w:ilvl="0" w:tplc="A0C05B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4B0A15"/>
    <w:multiLevelType w:val="multilevel"/>
    <w:tmpl w:val="EA5433C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9DD5637"/>
    <w:multiLevelType w:val="multilevel"/>
    <w:tmpl w:val="9A622724"/>
    <w:lvl w:ilvl="0">
      <w:start w:val="1"/>
      <w:numFmt w:val="decimal"/>
      <w:pStyle w:val="Styl1"/>
      <w:lvlText w:val="%1"/>
      <w:lvlJc w:val="left"/>
      <w:pPr>
        <w:tabs>
          <w:tab w:val="num" w:pos="227"/>
        </w:tabs>
        <w:ind w:left="227" w:hanging="227"/>
      </w:pPr>
      <w:rPr>
        <w:rFonts w:hint="default"/>
      </w:rPr>
    </w:lvl>
    <w:lvl w:ilvl="1">
      <w:start w:val="1"/>
      <w:numFmt w:val="decimal"/>
      <w:pStyle w:val="Styl2"/>
      <w:lvlText w:val="%1.%2"/>
      <w:lvlJc w:val="left"/>
      <w:pPr>
        <w:tabs>
          <w:tab w:val="num" w:pos="454"/>
        </w:tabs>
        <w:ind w:left="1304" w:hanging="13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D002C1E"/>
    <w:multiLevelType w:val="multilevel"/>
    <w:tmpl w:val="29201BB2"/>
    <w:lvl w:ilvl="0">
      <w:start w:val="1"/>
      <w:numFmt w:val="decimal"/>
      <w:lvlText w:val="%1."/>
      <w:lvlJc w:val="left"/>
      <w:pPr>
        <w:tabs>
          <w:tab w:val="num" w:pos="2912"/>
        </w:tabs>
        <w:ind w:left="2912" w:hanging="360"/>
      </w:pPr>
      <w:rPr>
        <w:b w:val="0"/>
      </w:rPr>
    </w:lvl>
    <w:lvl w:ilvl="1">
      <w:start w:val="1"/>
      <w:numFmt w:val="decimal"/>
      <w:suff w:val="nothing"/>
      <w:lvlText w:val="%2)"/>
      <w:lvlJc w:val="left"/>
      <w:pPr>
        <w:ind w:left="1112" w:firstLine="0"/>
      </w:pPr>
    </w:lvl>
    <w:lvl w:ilvl="2">
      <w:start w:val="2"/>
      <w:numFmt w:val="decimal"/>
      <w:lvlText w:val="%3."/>
      <w:lvlJc w:val="left"/>
      <w:pPr>
        <w:tabs>
          <w:tab w:val="num" w:pos="2372"/>
        </w:tabs>
        <w:ind w:left="2372" w:hanging="360"/>
      </w:pPr>
    </w:lvl>
    <w:lvl w:ilvl="3">
      <w:start w:val="1"/>
      <w:numFmt w:val="lowerLetter"/>
      <w:lvlText w:val="%4)"/>
      <w:lvlJc w:val="left"/>
      <w:pPr>
        <w:tabs>
          <w:tab w:val="num" w:pos="2912"/>
        </w:tabs>
        <w:ind w:left="2912" w:hanging="360"/>
      </w:pPr>
    </w:lvl>
    <w:lvl w:ilvl="4">
      <w:start w:val="1"/>
      <w:numFmt w:val="lowerLetter"/>
      <w:lvlText w:val="%5."/>
      <w:lvlJc w:val="left"/>
      <w:pPr>
        <w:tabs>
          <w:tab w:val="num" w:pos="3632"/>
        </w:tabs>
        <w:ind w:left="3632" w:hanging="360"/>
      </w:pPr>
    </w:lvl>
    <w:lvl w:ilvl="5">
      <w:start w:val="1"/>
      <w:numFmt w:val="lowerRoman"/>
      <w:lvlText w:val="%6."/>
      <w:lvlJc w:val="right"/>
      <w:pPr>
        <w:tabs>
          <w:tab w:val="num" w:pos="4352"/>
        </w:tabs>
        <w:ind w:left="4352" w:hanging="180"/>
      </w:pPr>
    </w:lvl>
    <w:lvl w:ilvl="6">
      <w:start w:val="1"/>
      <w:numFmt w:val="decimal"/>
      <w:lvlText w:val="%7."/>
      <w:lvlJc w:val="left"/>
      <w:pPr>
        <w:tabs>
          <w:tab w:val="num" w:pos="5072"/>
        </w:tabs>
        <w:ind w:left="5072" w:hanging="360"/>
      </w:pPr>
    </w:lvl>
    <w:lvl w:ilvl="7">
      <w:start w:val="1"/>
      <w:numFmt w:val="lowerLetter"/>
      <w:lvlText w:val="%8."/>
      <w:lvlJc w:val="left"/>
      <w:pPr>
        <w:tabs>
          <w:tab w:val="num" w:pos="5792"/>
        </w:tabs>
        <w:ind w:left="5792" w:hanging="360"/>
      </w:pPr>
    </w:lvl>
    <w:lvl w:ilvl="8">
      <w:start w:val="1"/>
      <w:numFmt w:val="lowerRoman"/>
      <w:lvlText w:val="%9."/>
      <w:lvlJc w:val="right"/>
      <w:pPr>
        <w:tabs>
          <w:tab w:val="num" w:pos="6512"/>
        </w:tabs>
        <w:ind w:left="6512" w:hanging="180"/>
      </w:pPr>
    </w:lvl>
  </w:abstractNum>
  <w:abstractNum w:abstractNumId="58">
    <w:nsid w:val="7D7423A6"/>
    <w:multiLevelType w:val="hybridMultilevel"/>
    <w:tmpl w:val="2F7CEC9A"/>
    <w:lvl w:ilvl="0" w:tplc="C1B4A0A8">
      <w:start w:val="1"/>
      <w:numFmt w:val="decimal"/>
      <w:lvlText w:val="%1."/>
      <w:lvlJc w:val="left"/>
      <w:pPr>
        <w:tabs>
          <w:tab w:val="num" w:pos="34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F5C2E81"/>
    <w:multiLevelType w:val="hybridMultilevel"/>
    <w:tmpl w:val="68064A96"/>
    <w:lvl w:ilvl="0" w:tplc="999684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6"/>
  </w:num>
  <w:num w:numId="2">
    <w:abstractNumId w:val="46"/>
  </w:num>
  <w:num w:numId="3">
    <w:abstractNumId w:val="21"/>
  </w:num>
  <w:num w:numId="4">
    <w:abstractNumId w:val="11"/>
  </w:num>
  <w:num w:numId="5">
    <w:abstractNumId w:val="23"/>
  </w:num>
  <w:num w:numId="6">
    <w:abstractNumId w:val="42"/>
  </w:num>
  <w:num w:numId="7">
    <w:abstractNumId w:val="10"/>
  </w:num>
  <w:num w:numId="8">
    <w:abstractNumId w:val="50"/>
  </w:num>
  <w:num w:numId="9">
    <w:abstractNumId w:val="55"/>
  </w:num>
  <w:num w:numId="10">
    <w:abstractNumId w:val="3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12"/>
  </w:num>
  <w:num w:numId="14">
    <w:abstractNumId w:val="36"/>
  </w:num>
  <w:num w:numId="15">
    <w:abstractNumId w:val="18"/>
  </w:num>
  <w:num w:numId="16">
    <w:abstractNumId w:val="19"/>
  </w:num>
  <w:num w:numId="17">
    <w:abstractNumId w:val="4"/>
  </w:num>
  <w:num w:numId="18">
    <w:abstractNumId w:val="32"/>
  </w:num>
  <w:num w:numId="19">
    <w:abstractNumId w:val="5"/>
  </w:num>
  <w:num w:numId="20">
    <w:abstractNumId w:val="28"/>
  </w:num>
  <w:num w:numId="21">
    <w:abstractNumId w:val="41"/>
  </w:num>
  <w:num w:numId="22">
    <w:abstractNumId w:val="44"/>
  </w:num>
  <w:num w:numId="23">
    <w:abstractNumId w:val="35"/>
  </w:num>
  <w:num w:numId="24">
    <w:abstractNumId w:val="48"/>
  </w:num>
  <w:num w:numId="25">
    <w:abstractNumId w:val="6"/>
  </w:num>
  <w:num w:numId="26">
    <w:abstractNumId w:val="53"/>
  </w:num>
  <w:num w:numId="27">
    <w:abstractNumId w:val="37"/>
  </w:num>
  <w:num w:numId="28">
    <w:abstractNumId w:val="25"/>
  </w:num>
  <w:num w:numId="29">
    <w:abstractNumId w:val="54"/>
  </w:num>
  <w:num w:numId="30">
    <w:abstractNumId w:val="39"/>
  </w:num>
  <w:num w:numId="31">
    <w:abstractNumId w:val="20"/>
  </w:num>
  <w:num w:numId="32">
    <w:abstractNumId w:val="51"/>
  </w:num>
  <w:num w:numId="33">
    <w:abstractNumId w:val="33"/>
  </w:num>
  <w:num w:numId="34">
    <w:abstractNumId w:val="7"/>
  </w:num>
  <w:num w:numId="35">
    <w:abstractNumId w:val="16"/>
  </w:num>
  <w:num w:numId="36">
    <w:abstractNumId w:val="9"/>
  </w:num>
  <w:num w:numId="37">
    <w:abstractNumId w:val="15"/>
  </w:num>
  <w:num w:numId="38">
    <w:abstractNumId w:val="27"/>
  </w:num>
  <w:num w:numId="39">
    <w:abstractNumId w:val="13"/>
  </w:num>
  <w:num w:numId="40">
    <w:abstractNumId w:val="26"/>
  </w:num>
  <w:num w:numId="41">
    <w:abstractNumId w:val="45"/>
  </w:num>
  <w:num w:numId="42">
    <w:abstractNumId w:val="14"/>
  </w:num>
  <w:num w:numId="43">
    <w:abstractNumId w:val="40"/>
  </w:num>
  <w:num w:numId="44">
    <w:abstractNumId w:val="52"/>
  </w:num>
  <w:num w:numId="45">
    <w:abstractNumId w:val="49"/>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58"/>
  </w:num>
  <w:num w:numId="55">
    <w:abstractNumId w:val="8"/>
  </w:num>
  <w:num w:numId="56">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01"/>
    <w:rsid w:val="00003FA3"/>
    <w:rsid w:val="00004751"/>
    <w:rsid w:val="00004FFA"/>
    <w:rsid w:val="00016B63"/>
    <w:rsid w:val="00021FCD"/>
    <w:rsid w:val="0002480F"/>
    <w:rsid w:val="00026A0B"/>
    <w:rsid w:val="00031E73"/>
    <w:rsid w:val="00035B1A"/>
    <w:rsid w:val="0003762E"/>
    <w:rsid w:val="00044F40"/>
    <w:rsid w:val="00045A01"/>
    <w:rsid w:val="000510FC"/>
    <w:rsid w:val="000573B6"/>
    <w:rsid w:val="0005743F"/>
    <w:rsid w:val="0006470C"/>
    <w:rsid w:val="00065A45"/>
    <w:rsid w:val="00074047"/>
    <w:rsid w:val="00082559"/>
    <w:rsid w:val="00091587"/>
    <w:rsid w:val="000922CA"/>
    <w:rsid w:val="00092DA5"/>
    <w:rsid w:val="00092EC9"/>
    <w:rsid w:val="0009684E"/>
    <w:rsid w:val="00096889"/>
    <w:rsid w:val="000B116F"/>
    <w:rsid w:val="000C77C9"/>
    <w:rsid w:val="000E2CB9"/>
    <w:rsid w:val="000E5230"/>
    <w:rsid w:val="000F0E44"/>
    <w:rsid w:val="000F2500"/>
    <w:rsid w:val="000F52A5"/>
    <w:rsid w:val="00114A1A"/>
    <w:rsid w:val="00123058"/>
    <w:rsid w:val="001306A8"/>
    <w:rsid w:val="001455A2"/>
    <w:rsid w:val="001519C6"/>
    <w:rsid w:val="001539E0"/>
    <w:rsid w:val="00154873"/>
    <w:rsid w:val="00156E14"/>
    <w:rsid w:val="0016112D"/>
    <w:rsid w:val="0016564B"/>
    <w:rsid w:val="001709B5"/>
    <w:rsid w:val="00174F52"/>
    <w:rsid w:val="00177665"/>
    <w:rsid w:val="001A159C"/>
    <w:rsid w:val="001A4092"/>
    <w:rsid w:val="001A6E73"/>
    <w:rsid w:val="001B236F"/>
    <w:rsid w:val="001C009E"/>
    <w:rsid w:val="001E09A7"/>
    <w:rsid w:val="001E10EE"/>
    <w:rsid w:val="001E3373"/>
    <w:rsid w:val="001E43D4"/>
    <w:rsid w:val="001E5FDC"/>
    <w:rsid w:val="001F388B"/>
    <w:rsid w:val="001F557C"/>
    <w:rsid w:val="001F5F29"/>
    <w:rsid w:val="001F7C3D"/>
    <w:rsid w:val="00202292"/>
    <w:rsid w:val="00205C95"/>
    <w:rsid w:val="002164AF"/>
    <w:rsid w:val="0021728E"/>
    <w:rsid w:val="002172C0"/>
    <w:rsid w:val="00222C0A"/>
    <w:rsid w:val="00224853"/>
    <w:rsid w:val="00234B4C"/>
    <w:rsid w:val="002456A5"/>
    <w:rsid w:val="00247B72"/>
    <w:rsid w:val="002508AB"/>
    <w:rsid w:val="00260039"/>
    <w:rsid w:val="00262BAC"/>
    <w:rsid w:val="00262E05"/>
    <w:rsid w:val="002653B9"/>
    <w:rsid w:val="0026614B"/>
    <w:rsid w:val="002738EB"/>
    <w:rsid w:val="002803BA"/>
    <w:rsid w:val="00286D14"/>
    <w:rsid w:val="002951A7"/>
    <w:rsid w:val="002A4B78"/>
    <w:rsid w:val="002B1127"/>
    <w:rsid w:val="002C3BD5"/>
    <w:rsid w:val="002C450D"/>
    <w:rsid w:val="002D395C"/>
    <w:rsid w:val="002F4192"/>
    <w:rsid w:val="00307E6E"/>
    <w:rsid w:val="003146A6"/>
    <w:rsid w:val="0031727F"/>
    <w:rsid w:val="00327760"/>
    <w:rsid w:val="003277C7"/>
    <w:rsid w:val="003316D4"/>
    <w:rsid w:val="00332BE0"/>
    <w:rsid w:val="00336E7E"/>
    <w:rsid w:val="00337956"/>
    <w:rsid w:val="003452FA"/>
    <w:rsid w:val="0035777E"/>
    <w:rsid w:val="00357CD9"/>
    <w:rsid w:val="00363690"/>
    <w:rsid w:val="003641E6"/>
    <w:rsid w:val="00372E65"/>
    <w:rsid w:val="00373C39"/>
    <w:rsid w:val="00380580"/>
    <w:rsid w:val="00385C96"/>
    <w:rsid w:val="00393616"/>
    <w:rsid w:val="003A1959"/>
    <w:rsid w:val="003A26EE"/>
    <w:rsid w:val="003A2DE1"/>
    <w:rsid w:val="003A2EA8"/>
    <w:rsid w:val="003A6C70"/>
    <w:rsid w:val="003B3781"/>
    <w:rsid w:val="003B3E98"/>
    <w:rsid w:val="003C02ED"/>
    <w:rsid w:val="003C2CA8"/>
    <w:rsid w:val="003D1B4D"/>
    <w:rsid w:val="003E220F"/>
    <w:rsid w:val="003F3F22"/>
    <w:rsid w:val="00412184"/>
    <w:rsid w:val="00412DCA"/>
    <w:rsid w:val="004158E2"/>
    <w:rsid w:val="00436064"/>
    <w:rsid w:val="00443C88"/>
    <w:rsid w:val="004639BC"/>
    <w:rsid w:val="0046730B"/>
    <w:rsid w:val="004678B9"/>
    <w:rsid w:val="00467D5F"/>
    <w:rsid w:val="004705AB"/>
    <w:rsid w:val="00471374"/>
    <w:rsid w:val="004731E3"/>
    <w:rsid w:val="00487134"/>
    <w:rsid w:val="00495294"/>
    <w:rsid w:val="00496E77"/>
    <w:rsid w:val="00497053"/>
    <w:rsid w:val="004A4D5A"/>
    <w:rsid w:val="004B2181"/>
    <w:rsid w:val="004B3820"/>
    <w:rsid w:val="004D0F36"/>
    <w:rsid w:val="004D0F75"/>
    <w:rsid w:val="004D5127"/>
    <w:rsid w:val="004E670E"/>
    <w:rsid w:val="004E6A0A"/>
    <w:rsid w:val="004F614D"/>
    <w:rsid w:val="00501702"/>
    <w:rsid w:val="00501705"/>
    <w:rsid w:val="00505AFF"/>
    <w:rsid w:val="00506559"/>
    <w:rsid w:val="005165A6"/>
    <w:rsid w:val="00527694"/>
    <w:rsid w:val="00527BF7"/>
    <w:rsid w:val="0053185D"/>
    <w:rsid w:val="005358A3"/>
    <w:rsid w:val="005410E2"/>
    <w:rsid w:val="005462FD"/>
    <w:rsid w:val="00550A29"/>
    <w:rsid w:val="00555A97"/>
    <w:rsid w:val="00556DE4"/>
    <w:rsid w:val="00557821"/>
    <w:rsid w:val="00573F4B"/>
    <w:rsid w:val="00575E74"/>
    <w:rsid w:val="00587EB9"/>
    <w:rsid w:val="0059431B"/>
    <w:rsid w:val="005A298C"/>
    <w:rsid w:val="005B3A6F"/>
    <w:rsid w:val="005B6DA6"/>
    <w:rsid w:val="005B7210"/>
    <w:rsid w:val="005C1B10"/>
    <w:rsid w:val="005D280A"/>
    <w:rsid w:val="005D7EC6"/>
    <w:rsid w:val="00601AC5"/>
    <w:rsid w:val="00602CCC"/>
    <w:rsid w:val="00605608"/>
    <w:rsid w:val="006073CF"/>
    <w:rsid w:val="00607B5D"/>
    <w:rsid w:val="00611D57"/>
    <w:rsid w:val="00615186"/>
    <w:rsid w:val="006238E4"/>
    <w:rsid w:val="00624F54"/>
    <w:rsid w:val="00633AB9"/>
    <w:rsid w:val="00640AF2"/>
    <w:rsid w:val="0064732A"/>
    <w:rsid w:val="00652C9C"/>
    <w:rsid w:val="00652DC2"/>
    <w:rsid w:val="00657A74"/>
    <w:rsid w:val="00660D2F"/>
    <w:rsid w:val="006618F2"/>
    <w:rsid w:val="00662006"/>
    <w:rsid w:val="00666080"/>
    <w:rsid w:val="006669D1"/>
    <w:rsid w:val="006921B6"/>
    <w:rsid w:val="006969D0"/>
    <w:rsid w:val="006A5B46"/>
    <w:rsid w:val="006A6FBE"/>
    <w:rsid w:val="006C7F75"/>
    <w:rsid w:val="006D1BDA"/>
    <w:rsid w:val="006D54E1"/>
    <w:rsid w:val="006E20B6"/>
    <w:rsid w:val="006F01DA"/>
    <w:rsid w:val="006F5739"/>
    <w:rsid w:val="00716510"/>
    <w:rsid w:val="0072043A"/>
    <w:rsid w:val="00732F62"/>
    <w:rsid w:val="00734E5E"/>
    <w:rsid w:val="00743148"/>
    <w:rsid w:val="00753FB4"/>
    <w:rsid w:val="00754F1E"/>
    <w:rsid w:val="00756BAE"/>
    <w:rsid w:val="0076019D"/>
    <w:rsid w:val="007629D2"/>
    <w:rsid w:val="00770A4A"/>
    <w:rsid w:val="007723A9"/>
    <w:rsid w:val="0077271A"/>
    <w:rsid w:val="007817D5"/>
    <w:rsid w:val="00783184"/>
    <w:rsid w:val="00787309"/>
    <w:rsid w:val="007931D6"/>
    <w:rsid w:val="00794238"/>
    <w:rsid w:val="007A2EB4"/>
    <w:rsid w:val="007B3345"/>
    <w:rsid w:val="007C1530"/>
    <w:rsid w:val="007C1623"/>
    <w:rsid w:val="007C1B48"/>
    <w:rsid w:val="007C3112"/>
    <w:rsid w:val="007C47C8"/>
    <w:rsid w:val="007C6CA0"/>
    <w:rsid w:val="007C76D9"/>
    <w:rsid w:val="007D2435"/>
    <w:rsid w:val="007D53E8"/>
    <w:rsid w:val="007D7569"/>
    <w:rsid w:val="007E0501"/>
    <w:rsid w:val="007E1274"/>
    <w:rsid w:val="007E54F7"/>
    <w:rsid w:val="007E7C70"/>
    <w:rsid w:val="007F2D28"/>
    <w:rsid w:val="007F5C98"/>
    <w:rsid w:val="0080266F"/>
    <w:rsid w:val="00804854"/>
    <w:rsid w:val="0080633D"/>
    <w:rsid w:val="00813431"/>
    <w:rsid w:val="00815B3E"/>
    <w:rsid w:val="00833B10"/>
    <w:rsid w:val="00836D73"/>
    <w:rsid w:val="00837D07"/>
    <w:rsid w:val="00853DFD"/>
    <w:rsid w:val="00856029"/>
    <w:rsid w:val="00873C7F"/>
    <w:rsid w:val="0087591A"/>
    <w:rsid w:val="008768A8"/>
    <w:rsid w:val="00876BFB"/>
    <w:rsid w:val="0088002B"/>
    <w:rsid w:val="00882E95"/>
    <w:rsid w:val="00886DFC"/>
    <w:rsid w:val="00894F8B"/>
    <w:rsid w:val="008974B8"/>
    <w:rsid w:val="008A36EC"/>
    <w:rsid w:val="008B4A45"/>
    <w:rsid w:val="008C4236"/>
    <w:rsid w:val="008C51B2"/>
    <w:rsid w:val="008D740D"/>
    <w:rsid w:val="008F64AE"/>
    <w:rsid w:val="008F7598"/>
    <w:rsid w:val="00901EFF"/>
    <w:rsid w:val="009035AC"/>
    <w:rsid w:val="009122E5"/>
    <w:rsid w:val="009238B3"/>
    <w:rsid w:val="00936F06"/>
    <w:rsid w:val="00944B79"/>
    <w:rsid w:val="00946B38"/>
    <w:rsid w:val="009555CB"/>
    <w:rsid w:val="0095641D"/>
    <w:rsid w:val="00957572"/>
    <w:rsid w:val="009603CB"/>
    <w:rsid w:val="0096104D"/>
    <w:rsid w:val="00964845"/>
    <w:rsid w:val="009828AA"/>
    <w:rsid w:val="00991989"/>
    <w:rsid w:val="00992524"/>
    <w:rsid w:val="00997DD0"/>
    <w:rsid w:val="009A2693"/>
    <w:rsid w:val="009B3CBD"/>
    <w:rsid w:val="009C1016"/>
    <w:rsid w:val="009C1775"/>
    <w:rsid w:val="009C2E73"/>
    <w:rsid w:val="009C5A0E"/>
    <w:rsid w:val="009C634A"/>
    <w:rsid w:val="009D1AD1"/>
    <w:rsid w:val="009D30F8"/>
    <w:rsid w:val="00A0188F"/>
    <w:rsid w:val="00A05B67"/>
    <w:rsid w:val="00A0643C"/>
    <w:rsid w:val="00A12CA5"/>
    <w:rsid w:val="00A224C7"/>
    <w:rsid w:val="00A32734"/>
    <w:rsid w:val="00A33E28"/>
    <w:rsid w:val="00A349DD"/>
    <w:rsid w:val="00A34CD9"/>
    <w:rsid w:val="00A36057"/>
    <w:rsid w:val="00A51AE0"/>
    <w:rsid w:val="00A64778"/>
    <w:rsid w:val="00A64EE1"/>
    <w:rsid w:val="00A650B0"/>
    <w:rsid w:val="00A72360"/>
    <w:rsid w:val="00A74D43"/>
    <w:rsid w:val="00A7526B"/>
    <w:rsid w:val="00A82381"/>
    <w:rsid w:val="00A8680B"/>
    <w:rsid w:val="00A949CC"/>
    <w:rsid w:val="00A94ED8"/>
    <w:rsid w:val="00AA3D06"/>
    <w:rsid w:val="00AA7505"/>
    <w:rsid w:val="00AB478C"/>
    <w:rsid w:val="00AE0A8F"/>
    <w:rsid w:val="00AE1674"/>
    <w:rsid w:val="00AE2E43"/>
    <w:rsid w:val="00AE4B11"/>
    <w:rsid w:val="00AF5A2C"/>
    <w:rsid w:val="00B00DF0"/>
    <w:rsid w:val="00B04099"/>
    <w:rsid w:val="00B045A0"/>
    <w:rsid w:val="00B053B1"/>
    <w:rsid w:val="00B12333"/>
    <w:rsid w:val="00B1738A"/>
    <w:rsid w:val="00B2657A"/>
    <w:rsid w:val="00B3033D"/>
    <w:rsid w:val="00B36C62"/>
    <w:rsid w:val="00B4156A"/>
    <w:rsid w:val="00B45856"/>
    <w:rsid w:val="00B471EF"/>
    <w:rsid w:val="00B473B1"/>
    <w:rsid w:val="00B475A7"/>
    <w:rsid w:val="00B53357"/>
    <w:rsid w:val="00B53E1B"/>
    <w:rsid w:val="00B64E6C"/>
    <w:rsid w:val="00B660AD"/>
    <w:rsid w:val="00B804F9"/>
    <w:rsid w:val="00B829C0"/>
    <w:rsid w:val="00B90D80"/>
    <w:rsid w:val="00BA0342"/>
    <w:rsid w:val="00BA3D96"/>
    <w:rsid w:val="00BA55EB"/>
    <w:rsid w:val="00BB0E98"/>
    <w:rsid w:val="00BB420C"/>
    <w:rsid w:val="00BB699F"/>
    <w:rsid w:val="00BC0D16"/>
    <w:rsid w:val="00BD43A1"/>
    <w:rsid w:val="00BD4C6C"/>
    <w:rsid w:val="00BD506E"/>
    <w:rsid w:val="00BD5A4E"/>
    <w:rsid w:val="00BD7EFD"/>
    <w:rsid w:val="00BE56B7"/>
    <w:rsid w:val="00BE791C"/>
    <w:rsid w:val="00BF11E2"/>
    <w:rsid w:val="00BF1328"/>
    <w:rsid w:val="00BF281D"/>
    <w:rsid w:val="00C04AB3"/>
    <w:rsid w:val="00C147B4"/>
    <w:rsid w:val="00C20B63"/>
    <w:rsid w:val="00C22872"/>
    <w:rsid w:val="00C23BF6"/>
    <w:rsid w:val="00C33D28"/>
    <w:rsid w:val="00C37B3A"/>
    <w:rsid w:val="00C41043"/>
    <w:rsid w:val="00C66C1D"/>
    <w:rsid w:val="00C66E8A"/>
    <w:rsid w:val="00C732C9"/>
    <w:rsid w:val="00C845FA"/>
    <w:rsid w:val="00C84CEA"/>
    <w:rsid w:val="00C84EA8"/>
    <w:rsid w:val="00C86AF4"/>
    <w:rsid w:val="00CA1E2D"/>
    <w:rsid w:val="00CB682A"/>
    <w:rsid w:val="00CB70E1"/>
    <w:rsid w:val="00CB7A87"/>
    <w:rsid w:val="00CC1E5D"/>
    <w:rsid w:val="00CC50CD"/>
    <w:rsid w:val="00CD286C"/>
    <w:rsid w:val="00CD2D86"/>
    <w:rsid w:val="00CD6DB3"/>
    <w:rsid w:val="00CD7AE8"/>
    <w:rsid w:val="00CE394B"/>
    <w:rsid w:val="00CE7374"/>
    <w:rsid w:val="00CF4705"/>
    <w:rsid w:val="00CF4FF0"/>
    <w:rsid w:val="00D03720"/>
    <w:rsid w:val="00D05DEF"/>
    <w:rsid w:val="00D105FE"/>
    <w:rsid w:val="00D16E5E"/>
    <w:rsid w:val="00D262CD"/>
    <w:rsid w:val="00D27DC2"/>
    <w:rsid w:val="00D309BF"/>
    <w:rsid w:val="00D3179D"/>
    <w:rsid w:val="00D35101"/>
    <w:rsid w:val="00D4006E"/>
    <w:rsid w:val="00D5310C"/>
    <w:rsid w:val="00D567C8"/>
    <w:rsid w:val="00D61A82"/>
    <w:rsid w:val="00D643F8"/>
    <w:rsid w:val="00D733C5"/>
    <w:rsid w:val="00D73D80"/>
    <w:rsid w:val="00D75336"/>
    <w:rsid w:val="00D847B2"/>
    <w:rsid w:val="00D95067"/>
    <w:rsid w:val="00D97A7B"/>
    <w:rsid w:val="00DA22D2"/>
    <w:rsid w:val="00DA2A74"/>
    <w:rsid w:val="00DA3895"/>
    <w:rsid w:val="00DA55CB"/>
    <w:rsid w:val="00DB64E6"/>
    <w:rsid w:val="00DC2797"/>
    <w:rsid w:val="00DD0CF2"/>
    <w:rsid w:val="00DD549F"/>
    <w:rsid w:val="00DE2BE5"/>
    <w:rsid w:val="00DE3F4A"/>
    <w:rsid w:val="00DE641E"/>
    <w:rsid w:val="00DF029E"/>
    <w:rsid w:val="00E002D5"/>
    <w:rsid w:val="00E021CC"/>
    <w:rsid w:val="00E1149B"/>
    <w:rsid w:val="00E1463F"/>
    <w:rsid w:val="00E159D1"/>
    <w:rsid w:val="00E160B1"/>
    <w:rsid w:val="00E2069F"/>
    <w:rsid w:val="00E24E2A"/>
    <w:rsid w:val="00E265EC"/>
    <w:rsid w:val="00E33C84"/>
    <w:rsid w:val="00E35377"/>
    <w:rsid w:val="00E35544"/>
    <w:rsid w:val="00E409B4"/>
    <w:rsid w:val="00E41450"/>
    <w:rsid w:val="00E4317E"/>
    <w:rsid w:val="00E5410F"/>
    <w:rsid w:val="00E805BA"/>
    <w:rsid w:val="00E8361B"/>
    <w:rsid w:val="00E9133D"/>
    <w:rsid w:val="00EA118C"/>
    <w:rsid w:val="00EA37D0"/>
    <w:rsid w:val="00EA65F8"/>
    <w:rsid w:val="00EA77CF"/>
    <w:rsid w:val="00EB09BF"/>
    <w:rsid w:val="00EB0F39"/>
    <w:rsid w:val="00EB14A4"/>
    <w:rsid w:val="00EB3821"/>
    <w:rsid w:val="00EB619B"/>
    <w:rsid w:val="00EB6DB7"/>
    <w:rsid w:val="00EC1E67"/>
    <w:rsid w:val="00EC4796"/>
    <w:rsid w:val="00EC5D14"/>
    <w:rsid w:val="00ED0F66"/>
    <w:rsid w:val="00ED7891"/>
    <w:rsid w:val="00EE0352"/>
    <w:rsid w:val="00EE46B1"/>
    <w:rsid w:val="00EE4EE4"/>
    <w:rsid w:val="00EF0830"/>
    <w:rsid w:val="00F005A5"/>
    <w:rsid w:val="00F064DE"/>
    <w:rsid w:val="00F14DB2"/>
    <w:rsid w:val="00F157BA"/>
    <w:rsid w:val="00F165FC"/>
    <w:rsid w:val="00F26E53"/>
    <w:rsid w:val="00F301E6"/>
    <w:rsid w:val="00F32A22"/>
    <w:rsid w:val="00F3368A"/>
    <w:rsid w:val="00F3460A"/>
    <w:rsid w:val="00F34A9D"/>
    <w:rsid w:val="00F36F45"/>
    <w:rsid w:val="00F458F6"/>
    <w:rsid w:val="00F520B4"/>
    <w:rsid w:val="00F565AF"/>
    <w:rsid w:val="00F60964"/>
    <w:rsid w:val="00F63A47"/>
    <w:rsid w:val="00F71215"/>
    <w:rsid w:val="00F77508"/>
    <w:rsid w:val="00F833C4"/>
    <w:rsid w:val="00F87B47"/>
    <w:rsid w:val="00F9298F"/>
    <w:rsid w:val="00FA0F6F"/>
    <w:rsid w:val="00FA2FA0"/>
    <w:rsid w:val="00FA666F"/>
    <w:rsid w:val="00FB1886"/>
    <w:rsid w:val="00FB228A"/>
    <w:rsid w:val="00FC0E3A"/>
    <w:rsid w:val="00FC2B42"/>
    <w:rsid w:val="00FC40BE"/>
    <w:rsid w:val="00FD48B4"/>
    <w:rsid w:val="00FD5D87"/>
    <w:rsid w:val="00FE49C5"/>
    <w:rsid w:val="00FF223C"/>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CA9C4F-48D8-496A-A4EC-39A91A90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047"/>
    <w:pPr>
      <w:spacing w:after="200" w:line="276" w:lineRule="auto"/>
    </w:pPr>
    <w:rPr>
      <w:rFonts w:ascii="Calibri" w:hAnsi="Calibri" w:cs="Calibri"/>
      <w:sz w:val="22"/>
      <w:szCs w:val="22"/>
      <w:lang w:eastAsia="en-US"/>
    </w:rPr>
  </w:style>
  <w:style w:type="paragraph" w:styleId="Nagwek1">
    <w:name w:val="heading 1"/>
    <w:basedOn w:val="Normalny"/>
    <w:next w:val="Normalny"/>
    <w:link w:val="Nagwek1Znak"/>
    <w:qFormat/>
    <w:rsid w:val="00F3460A"/>
    <w:pPr>
      <w:keepNext/>
      <w:numPr>
        <w:numId w:val="3"/>
      </w:numPr>
      <w:spacing w:after="0" w:line="240" w:lineRule="auto"/>
      <w:outlineLvl w:val="0"/>
    </w:pPr>
    <w:rPr>
      <w:rFonts w:ascii="Times New Roman" w:hAnsi="Times New Roman" w:cs="Times New Roman"/>
      <w:b/>
      <w:bCs/>
      <w:sz w:val="24"/>
      <w:szCs w:val="24"/>
    </w:rPr>
  </w:style>
  <w:style w:type="paragraph" w:styleId="Nagwek2">
    <w:name w:val="heading 2"/>
    <w:basedOn w:val="Normalny"/>
    <w:next w:val="Normalny"/>
    <w:link w:val="Nagwek2Znak"/>
    <w:qFormat/>
    <w:rsid w:val="00F3460A"/>
    <w:pPr>
      <w:keepNext/>
      <w:numPr>
        <w:ilvl w:val="1"/>
        <w:numId w:val="3"/>
      </w:numPr>
      <w:spacing w:before="240" w:after="60" w:line="240" w:lineRule="auto"/>
      <w:outlineLvl w:val="1"/>
    </w:pPr>
    <w:rPr>
      <w:rFonts w:ascii="Arial" w:hAnsi="Arial" w:cs="Times New Roman"/>
      <w:b/>
      <w:bCs/>
      <w:i/>
      <w:iCs/>
      <w:sz w:val="28"/>
      <w:szCs w:val="28"/>
    </w:rPr>
  </w:style>
  <w:style w:type="paragraph" w:styleId="Nagwek3">
    <w:name w:val="heading 3"/>
    <w:basedOn w:val="Normalny"/>
    <w:next w:val="Normalny"/>
    <w:link w:val="Nagwek3Znak"/>
    <w:qFormat/>
    <w:rsid w:val="00F3460A"/>
    <w:pPr>
      <w:keepNext/>
      <w:numPr>
        <w:ilvl w:val="2"/>
        <w:numId w:val="3"/>
      </w:numPr>
      <w:spacing w:before="240" w:after="60" w:line="240" w:lineRule="auto"/>
      <w:outlineLvl w:val="2"/>
    </w:pPr>
    <w:rPr>
      <w:rFonts w:ascii="Arial" w:hAnsi="Arial" w:cs="Times New Roman"/>
      <w:b/>
      <w:bCs/>
      <w:sz w:val="26"/>
      <w:szCs w:val="26"/>
    </w:rPr>
  </w:style>
  <w:style w:type="paragraph" w:styleId="Nagwek4">
    <w:name w:val="heading 4"/>
    <w:basedOn w:val="Normalny"/>
    <w:next w:val="Normalny"/>
    <w:link w:val="Nagwek4Znak"/>
    <w:qFormat/>
    <w:rsid w:val="00F3460A"/>
    <w:pPr>
      <w:keepNext/>
      <w:numPr>
        <w:ilvl w:val="3"/>
        <w:numId w:val="3"/>
      </w:numPr>
      <w:spacing w:before="240" w:after="60" w:line="240" w:lineRule="auto"/>
      <w:outlineLvl w:val="3"/>
    </w:pPr>
    <w:rPr>
      <w:rFonts w:ascii="Times New Roman" w:hAnsi="Times New Roman" w:cs="Times New Roman"/>
      <w:b/>
      <w:bCs/>
      <w:sz w:val="28"/>
      <w:szCs w:val="28"/>
    </w:rPr>
  </w:style>
  <w:style w:type="paragraph" w:styleId="Nagwek5">
    <w:name w:val="heading 5"/>
    <w:basedOn w:val="Normalny"/>
    <w:next w:val="Normalny"/>
    <w:link w:val="Nagwek5Znak"/>
    <w:qFormat/>
    <w:rsid w:val="00F3460A"/>
    <w:pPr>
      <w:numPr>
        <w:ilvl w:val="4"/>
        <w:numId w:val="3"/>
      </w:numPr>
      <w:spacing w:before="240" w:after="60" w:line="240" w:lineRule="auto"/>
      <w:outlineLvl w:val="4"/>
    </w:pPr>
    <w:rPr>
      <w:rFonts w:ascii="Times New Roman" w:hAnsi="Times New Roman" w:cs="Times New Roman"/>
      <w:b/>
      <w:bCs/>
      <w:i/>
      <w:iCs/>
      <w:sz w:val="26"/>
      <w:szCs w:val="26"/>
    </w:rPr>
  </w:style>
  <w:style w:type="paragraph" w:styleId="Nagwek6">
    <w:name w:val="heading 6"/>
    <w:basedOn w:val="Normalny"/>
    <w:next w:val="Normalny"/>
    <w:link w:val="Nagwek6Znak"/>
    <w:qFormat/>
    <w:rsid w:val="00F3460A"/>
    <w:pPr>
      <w:numPr>
        <w:ilvl w:val="5"/>
        <w:numId w:val="3"/>
      </w:numPr>
      <w:spacing w:before="240" w:after="60" w:line="240" w:lineRule="auto"/>
      <w:outlineLvl w:val="5"/>
    </w:pPr>
    <w:rPr>
      <w:rFonts w:ascii="Times New Roman" w:hAnsi="Times New Roman" w:cs="Times New Roman"/>
      <w:b/>
      <w:bCs/>
    </w:rPr>
  </w:style>
  <w:style w:type="paragraph" w:styleId="Nagwek7">
    <w:name w:val="heading 7"/>
    <w:basedOn w:val="Normalny"/>
    <w:next w:val="Normalny"/>
    <w:link w:val="Nagwek7Znak"/>
    <w:qFormat/>
    <w:rsid w:val="00F3460A"/>
    <w:pPr>
      <w:numPr>
        <w:ilvl w:val="6"/>
        <w:numId w:val="3"/>
      </w:numPr>
      <w:spacing w:before="240" w:after="60" w:line="240" w:lineRule="auto"/>
      <w:outlineLvl w:val="6"/>
    </w:pPr>
    <w:rPr>
      <w:rFonts w:ascii="Times New Roman" w:hAnsi="Times New Roman" w:cs="Times New Roman"/>
      <w:sz w:val="24"/>
      <w:szCs w:val="24"/>
    </w:rPr>
  </w:style>
  <w:style w:type="paragraph" w:styleId="Nagwek8">
    <w:name w:val="heading 8"/>
    <w:basedOn w:val="Normalny"/>
    <w:next w:val="Normalny"/>
    <w:link w:val="Nagwek8Znak"/>
    <w:qFormat/>
    <w:rsid w:val="00F3460A"/>
    <w:pPr>
      <w:numPr>
        <w:ilvl w:val="7"/>
        <w:numId w:val="3"/>
      </w:numPr>
      <w:spacing w:before="240" w:after="60" w:line="240" w:lineRule="auto"/>
      <w:outlineLvl w:val="7"/>
    </w:pPr>
    <w:rPr>
      <w:rFonts w:ascii="Times New Roman" w:hAnsi="Times New Roman" w:cs="Times New Roman"/>
      <w:i/>
      <w:iCs/>
      <w:sz w:val="24"/>
      <w:szCs w:val="24"/>
    </w:rPr>
  </w:style>
  <w:style w:type="paragraph" w:styleId="Nagwek9">
    <w:name w:val="heading 9"/>
    <w:basedOn w:val="Normalny"/>
    <w:next w:val="Normalny"/>
    <w:link w:val="Nagwek9Znak"/>
    <w:qFormat/>
    <w:rsid w:val="00F3460A"/>
    <w:pPr>
      <w:numPr>
        <w:ilvl w:val="8"/>
        <w:numId w:val="3"/>
      </w:numPr>
      <w:spacing w:before="240" w:after="60" w:line="240" w:lineRule="auto"/>
      <w:outlineLvl w:val="8"/>
    </w:pPr>
    <w:rPr>
      <w:rFonts w:ascii="Arial"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E0501"/>
    <w:rPr>
      <w:color w:val="auto"/>
      <w:u w:val="none"/>
      <w:effect w:val="none"/>
    </w:rPr>
  </w:style>
  <w:style w:type="paragraph" w:customStyle="1" w:styleId="lead1">
    <w:name w:val="lead1"/>
    <w:basedOn w:val="Normalny"/>
    <w:rsid w:val="007E0501"/>
    <w:pPr>
      <w:spacing w:before="100" w:beforeAutospacing="1" w:after="51"/>
    </w:pPr>
    <w:rPr>
      <w:rFonts w:ascii="Arial" w:hAnsi="Arial" w:cs="Arial"/>
      <w:b/>
      <w:bCs/>
      <w:color w:val="666666"/>
      <w:sz w:val="12"/>
      <w:szCs w:val="12"/>
    </w:rPr>
  </w:style>
  <w:style w:type="character" w:customStyle="1" w:styleId="author3">
    <w:name w:val="author3"/>
    <w:rsid w:val="007E0501"/>
    <w:rPr>
      <w:rFonts w:ascii="Georgia" w:hAnsi="Georgia" w:cs="Georgia"/>
      <w:color w:val="auto"/>
      <w:sz w:val="12"/>
      <w:szCs w:val="12"/>
    </w:rPr>
  </w:style>
  <w:style w:type="character" w:customStyle="1" w:styleId="date2">
    <w:name w:val="date2"/>
    <w:rsid w:val="007E0501"/>
    <w:rPr>
      <w:rFonts w:ascii="Georgia" w:hAnsi="Georgia" w:cs="Georgia"/>
      <w:color w:val="auto"/>
      <w:sz w:val="12"/>
      <w:szCs w:val="12"/>
    </w:rPr>
  </w:style>
  <w:style w:type="paragraph" w:styleId="Nagwek">
    <w:name w:val="header"/>
    <w:basedOn w:val="Normalny"/>
    <w:link w:val="NagwekZnak"/>
    <w:rsid w:val="00FA2FA0"/>
    <w:pPr>
      <w:tabs>
        <w:tab w:val="center" w:pos="4536"/>
        <w:tab w:val="right" w:pos="9072"/>
      </w:tabs>
    </w:pPr>
    <w:rPr>
      <w:rFonts w:cs="Times New Roman"/>
    </w:rPr>
  </w:style>
  <w:style w:type="paragraph" w:styleId="Stopka">
    <w:name w:val="footer"/>
    <w:basedOn w:val="Normalny"/>
    <w:link w:val="StopkaZnak"/>
    <w:rsid w:val="00FA2FA0"/>
    <w:pPr>
      <w:tabs>
        <w:tab w:val="center" w:pos="4536"/>
        <w:tab w:val="right" w:pos="9072"/>
      </w:tabs>
    </w:pPr>
    <w:rPr>
      <w:rFonts w:cs="Times New Roman"/>
    </w:rPr>
  </w:style>
  <w:style w:type="paragraph" w:customStyle="1" w:styleId="Akapitzlist1">
    <w:name w:val="Akapit z listą1"/>
    <w:basedOn w:val="Normalny"/>
    <w:qFormat/>
    <w:rsid w:val="00C20B63"/>
    <w:pPr>
      <w:ind w:left="720"/>
    </w:pPr>
    <w:rPr>
      <w:lang w:eastAsia="pl-PL"/>
    </w:rPr>
  </w:style>
  <w:style w:type="paragraph" w:styleId="Tekstdymka">
    <w:name w:val="Balloon Text"/>
    <w:basedOn w:val="Normalny"/>
    <w:link w:val="TekstdymkaZnak"/>
    <w:uiPriority w:val="99"/>
    <w:semiHidden/>
    <w:unhideWhenUsed/>
    <w:rsid w:val="006D1BDA"/>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6D1BDA"/>
    <w:rPr>
      <w:rFonts w:ascii="Tahoma" w:hAnsi="Tahoma" w:cs="Tahoma"/>
      <w:sz w:val="16"/>
      <w:szCs w:val="16"/>
      <w:lang w:eastAsia="en-US"/>
    </w:rPr>
  </w:style>
  <w:style w:type="character" w:customStyle="1" w:styleId="NagwekZnak">
    <w:name w:val="Nagłówek Znak"/>
    <w:link w:val="Nagwek"/>
    <w:rsid w:val="00D03720"/>
    <w:rPr>
      <w:rFonts w:ascii="Calibri" w:hAnsi="Calibri" w:cs="Calibri"/>
      <w:sz w:val="22"/>
      <w:szCs w:val="22"/>
      <w:lang w:eastAsia="en-US"/>
    </w:rPr>
  </w:style>
  <w:style w:type="character" w:customStyle="1" w:styleId="StopkaZnak">
    <w:name w:val="Stopka Znak"/>
    <w:link w:val="Stopka"/>
    <w:rsid w:val="00D03720"/>
    <w:rPr>
      <w:rFonts w:ascii="Calibri" w:hAnsi="Calibri" w:cs="Calibri"/>
      <w:sz w:val="22"/>
      <w:szCs w:val="22"/>
      <w:lang w:eastAsia="en-US"/>
    </w:rPr>
  </w:style>
  <w:style w:type="paragraph" w:styleId="Tytu">
    <w:name w:val="Title"/>
    <w:basedOn w:val="Normalny"/>
    <w:link w:val="TytuZnak"/>
    <w:qFormat/>
    <w:rsid w:val="00EA65F8"/>
    <w:pPr>
      <w:spacing w:after="0" w:line="360" w:lineRule="auto"/>
      <w:jc w:val="center"/>
    </w:pPr>
    <w:rPr>
      <w:rFonts w:ascii="Times New Roman" w:hAnsi="Times New Roman" w:cs="Times New Roman"/>
      <w:b/>
      <w:sz w:val="24"/>
      <w:szCs w:val="24"/>
    </w:rPr>
  </w:style>
  <w:style w:type="character" w:customStyle="1" w:styleId="TytuZnak">
    <w:name w:val="Tytuł Znak"/>
    <w:link w:val="Tytu"/>
    <w:rsid w:val="00EA65F8"/>
    <w:rPr>
      <w:b/>
      <w:sz w:val="24"/>
      <w:szCs w:val="24"/>
    </w:rPr>
  </w:style>
  <w:style w:type="paragraph" w:styleId="Tekstpodstawowywcity">
    <w:name w:val="Body Text Indent"/>
    <w:basedOn w:val="Normalny"/>
    <w:link w:val="TekstpodstawowywcityZnak"/>
    <w:unhideWhenUsed/>
    <w:rsid w:val="00EA65F8"/>
    <w:pPr>
      <w:spacing w:after="0" w:line="360" w:lineRule="auto"/>
      <w:ind w:left="708"/>
      <w:jc w:val="both"/>
    </w:pPr>
    <w:rPr>
      <w:rFonts w:ascii="Times New Roman" w:hAnsi="Times New Roman" w:cs="Times New Roman"/>
      <w:sz w:val="26"/>
      <w:szCs w:val="20"/>
    </w:rPr>
  </w:style>
  <w:style w:type="character" w:customStyle="1" w:styleId="TekstpodstawowywcityZnak">
    <w:name w:val="Tekst podstawowy wcięty Znak"/>
    <w:link w:val="Tekstpodstawowywcity"/>
    <w:rsid w:val="00EA65F8"/>
    <w:rPr>
      <w:sz w:val="26"/>
    </w:rPr>
  </w:style>
  <w:style w:type="paragraph" w:styleId="Zwykytekst">
    <w:name w:val="Plain Text"/>
    <w:basedOn w:val="Normalny"/>
    <w:rsid w:val="00F005A5"/>
    <w:pPr>
      <w:spacing w:after="0" w:line="240" w:lineRule="auto"/>
    </w:pPr>
    <w:rPr>
      <w:rFonts w:ascii="Courier New" w:hAnsi="Courier New" w:cs="Times New Roman"/>
      <w:sz w:val="20"/>
      <w:szCs w:val="20"/>
      <w:lang w:eastAsia="pl-PL"/>
    </w:rPr>
  </w:style>
  <w:style w:type="paragraph" w:styleId="Akapitzlist">
    <w:name w:val="List Paragraph"/>
    <w:basedOn w:val="Normalny"/>
    <w:uiPriority w:val="34"/>
    <w:qFormat/>
    <w:rsid w:val="008B4A45"/>
    <w:pPr>
      <w:ind w:left="720"/>
      <w:contextualSpacing/>
    </w:pPr>
    <w:rPr>
      <w:rFonts w:eastAsia="Calibri" w:cs="Times New Roman"/>
    </w:rPr>
  </w:style>
  <w:style w:type="paragraph" w:styleId="Bezodstpw">
    <w:name w:val="No Spacing"/>
    <w:uiPriority w:val="1"/>
    <w:qFormat/>
    <w:rsid w:val="008B4A45"/>
    <w:pPr>
      <w:tabs>
        <w:tab w:val="left" w:pos="8505"/>
        <w:tab w:val="left" w:pos="13608"/>
      </w:tabs>
      <w:ind w:firstLine="425"/>
      <w:jc w:val="both"/>
    </w:pPr>
    <w:rPr>
      <w:kern w:val="16"/>
      <w:sz w:val="24"/>
      <w:szCs w:val="24"/>
    </w:rPr>
  </w:style>
  <w:style w:type="character" w:styleId="Odwoaniedokomentarza">
    <w:name w:val="annotation reference"/>
    <w:uiPriority w:val="99"/>
    <w:unhideWhenUsed/>
    <w:rsid w:val="00A05B67"/>
    <w:rPr>
      <w:sz w:val="16"/>
      <w:szCs w:val="16"/>
    </w:rPr>
  </w:style>
  <w:style w:type="paragraph" w:styleId="Tekstkomentarza">
    <w:name w:val="annotation text"/>
    <w:basedOn w:val="Normalny"/>
    <w:link w:val="TekstkomentarzaZnak"/>
    <w:uiPriority w:val="99"/>
    <w:unhideWhenUsed/>
    <w:rsid w:val="00A05B67"/>
    <w:rPr>
      <w:rFonts w:cs="Times New Roman"/>
      <w:sz w:val="20"/>
      <w:szCs w:val="20"/>
    </w:rPr>
  </w:style>
  <w:style w:type="character" w:customStyle="1" w:styleId="TekstkomentarzaZnak">
    <w:name w:val="Tekst komentarza Znak"/>
    <w:link w:val="Tekstkomentarza"/>
    <w:uiPriority w:val="99"/>
    <w:rsid w:val="00A05B67"/>
    <w:rPr>
      <w:rFonts w:ascii="Calibri" w:hAnsi="Calibri" w:cs="Calibri"/>
      <w:lang w:eastAsia="en-US"/>
    </w:rPr>
  </w:style>
  <w:style w:type="paragraph" w:styleId="Tematkomentarza">
    <w:name w:val="annotation subject"/>
    <w:basedOn w:val="Tekstkomentarza"/>
    <w:next w:val="Tekstkomentarza"/>
    <w:link w:val="TematkomentarzaZnak"/>
    <w:semiHidden/>
    <w:unhideWhenUsed/>
    <w:rsid w:val="00A05B67"/>
    <w:rPr>
      <w:b/>
      <w:bCs/>
    </w:rPr>
  </w:style>
  <w:style w:type="character" w:customStyle="1" w:styleId="TematkomentarzaZnak">
    <w:name w:val="Temat komentarza Znak"/>
    <w:link w:val="Tematkomentarza"/>
    <w:semiHidden/>
    <w:rsid w:val="00A05B67"/>
    <w:rPr>
      <w:rFonts w:ascii="Calibri" w:hAnsi="Calibri" w:cs="Calibri"/>
      <w:b/>
      <w:bCs/>
      <w:lang w:eastAsia="en-US"/>
    </w:rPr>
  </w:style>
  <w:style w:type="paragraph" w:styleId="Tekstpodstawowy">
    <w:name w:val="Body Text"/>
    <w:basedOn w:val="Normalny"/>
    <w:link w:val="TekstpodstawowyZnak"/>
    <w:unhideWhenUsed/>
    <w:rsid w:val="00F3460A"/>
    <w:pPr>
      <w:spacing w:after="120"/>
    </w:pPr>
    <w:rPr>
      <w:rFonts w:cs="Times New Roman"/>
    </w:rPr>
  </w:style>
  <w:style w:type="character" w:customStyle="1" w:styleId="TekstpodstawowyZnak">
    <w:name w:val="Tekst podstawowy Znak"/>
    <w:link w:val="Tekstpodstawowy"/>
    <w:rsid w:val="00F3460A"/>
    <w:rPr>
      <w:rFonts w:ascii="Calibri" w:hAnsi="Calibri" w:cs="Calibri"/>
      <w:sz w:val="22"/>
      <w:szCs w:val="22"/>
      <w:lang w:eastAsia="en-US"/>
    </w:rPr>
  </w:style>
  <w:style w:type="character" w:customStyle="1" w:styleId="Nagwek1Znak">
    <w:name w:val="Nagłówek 1 Znak"/>
    <w:link w:val="Nagwek1"/>
    <w:rsid w:val="00F3460A"/>
    <w:rPr>
      <w:b/>
      <w:bCs/>
      <w:sz w:val="24"/>
      <w:szCs w:val="24"/>
      <w:lang w:eastAsia="en-US"/>
    </w:rPr>
  </w:style>
  <w:style w:type="character" w:customStyle="1" w:styleId="Nagwek2Znak">
    <w:name w:val="Nagłówek 2 Znak"/>
    <w:link w:val="Nagwek2"/>
    <w:rsid w:val="00F3460A"/>
    <w:rPr>
      <w:rFonts w:ascii="Arial" w:hAnsi="Arial"/>
      <w:b/>
      <w:bCs/>
      <w:i/>
      <w:iCs/>
      <w:sz w:val="28"/>
      <w:szCs w:val="28"/>
      <w:lang w:eastAsia="en-US"/>
    </w:rPr>
  </w:style>
  <w:style w:type="character" w:customStyle="1" w:styleId="Nagwek3Znak">
    <w:name w:val="Nagłówek 3 Znak"/>
    <w:link w:val="Nagwek3"/>
    <w:rsid w:val="00F3460A"/>
    <w:rPr>
      <w:rFonts w:ascii="Arial" w:hAnsi="Arial"/>
      <w:b/>
      <w:bCs/>
      <w:sz w:val="26"/>
      <w:szCs w:val="26"/>
      <w:lang w:eastAsia="en-US"/>
    </w:rPr>
  </w:style>
  <w:style w:type="character" w:customStyle="1" w:styleId="Nagwek4Znak">
    <w:name w:val="Nagłówek 4 Znak"/>
    <w:link w:val="Nagwek4"/>
    <w:rsid w:val="00F3460A"/>
    <w:rPr>
      <w:b/>
      <w:bCs/>
      <w:sz w:val="28"/>
      <w:szCs w:val="28"/>
      <w:lang w:eastAsia="en-US"/>
    </w:rPr>
  </w:style>
  <w:style w:type="character" w:customStyle="1" w:styleId="Nagwek5Znak">
    <w:name w:val="Nagłówek 5 Znak"/>
    <w:link w:val="Nagwek5"/>
    <w:rsid w:val="00F3460A"/>
    <w:rPr>
      <w:b/>
      <w:bCs/>
      <w:i/>
      <w:iCs/>
      <w:sz w:val="26"/>
      <w:szCs w:val="26"/>
      <w:lang w:eastAsia="en-US"/>
    </w:rPr>
  </w:style>
  <w:style w:type="character" w:customStyle="1" w:styleId="Nagwek6Znak">
    <w:name w:val="Nagłówek 6 Znak"/>
    <w:link w:val="Nagwek6"/>
    <w:rsid w:val="00F3460A"/>
    <w:rPr>
      <w:b/>
      <w:bCs/>
      <w:sz w:val="22"/>
      <w:szCs w:val="22"/>
      <w:lang w:eastAsia="en-US"/>
    </w:rPr>
  </w:style>
  <w:style w:type="character" w:customStyle="1" w:styleId="Nagwek7Znak">
    <w:name w:val="Nagłówek 7 Znak"/>
    <w:link w:val="Nagwek7"/>
    <w:rsid w:val="00F3460A"/>
    <w:rPr>
      <w:sz w:val="24"/>
      <w:szCs w:val="24"/>
      <w:lang w:eastAsia="en-US"/>
    </w:rPr>
  </w:style>
  <w:style w:type="character" w:customStyle="1" w:styleId="Nagwek8Znak">
    <w:name w:val="Nagłówek 8 Znak"/>
    <w:link w:val="Nagwek8"/>
    <w:rsid w:val="00F3460A"/>
    <w:rPr>
      <w:i/>
      <w:iCs/>
      <w:sz w:val="24"/>
      <w:szCs w:val="24"/>
      <w:lang w:eastAsia="en-US"/>
    </w:rPr>
  </w:style>
  <w:style w:type="character" w:customStyle="1" w:styleId="Nagwek9Znak">
    <w:name w:val="Nagłówek 9 Znak"/>
    <w:link w:val="Nagwek9"/>
    <w:rsid w:val="00F3460A"/>
    <w:rPr>
      <w:rFonts w:ascii="Arial" w:hAnsi="Arial"/>
      <w:sz w:val="22"/>
      <w:szCs w:val="22"/>
      <w:lang w:eastAsia="en-US"/>
    </w:rPr>
  </w:style>
  <w:style w:type="numbering" w:customStyle="1" w:styleId="Bezlisty1">
    <w:name w:val="Bez listy1"/>
    <w:next w:val="Bezlisty"/>
    <w:semiHidden/>
    <w:unhideWhenUsed/>
    <w:rsid w:val="00F3460A"/>
  </w:style>
  <w:style w:type="paragraph" w:customStyle="1" w:styleId="Styl1">
    <w:name w:val="Styl1"/>
    <w:rsid w:val="00F3460A"/>
    <w:pPr>
      <w:numPr>
        <w:numId w:val="1"/>
      </w:numPr>
      <w:spacing w:before="60"/>
    </w:pPr>
    <w:rPr>
      <w:rFonts w:ascii="Arial" w:hAnsi="Arial" w:cs="Arial"/>
      <w:b/>
      <w:bCs/>
    </w:rPr>
  </w:style>
  <w:style w:type="paragraph" w:customStyle="1" w:styleId="Styl2">
    <w:name w:val="Styl2"/>
    <w:rsid w:val="00F3460A"/>
    <w:pPr>
      <w:numPr>
        <w:ilvl w:val="1"/>
        <w:numId w:val="1"/>
      </w:numPr>
      <w:spacing w:before="60"/>
      <w:ind w:left="470" w:hanging="470"/>
    </w:pPr>
    <w:rPr>
      <w:rFonts w:ascii="Arial" w:hAnsi="Arial" w:cs="Arial"/>
      <w:b/>
      <w:bCs/>
      <w:sz w:val="18"/>
      <w:szCs w:val="18"/>
    </w:rPr>
  </w:style>
  <w:style w:type="character" w:styleId="Numerstrony">
    <w:name w:val="page number"/>
    <w:rsid w:val="00F3460A"/>
  </w:style>
  <w:style w:type="paragraph" w:styleId="Tekstpodstawowywcity3">
    <w:name w:val="Body Text Indent 3"/>
    <w:basedOn w:val="Normalny"/>
    <w:link w:val="Tekstpodstawowywcity3Znak"/>
    <w:rsid w:val="00F3460A"/>
    <w:pPr>
      <w:spacing w:after="120" w:line="240" w:lineRule="auto"/>
      <w:ind w:left="283"/>
    </w:pPr>
    <w:rPr>
      <w:rFonts w:ascii="Times New Roman" w:hAnsi="Times New Roman" w:cs="Times New Roman"/>
      <w:sz w:val="16"/>
      <w:szCs w:val="16"/>
    </w:rPr>
  </w:style>
  <w:style w:type="character" w:customStyle="1" w:styleId="Tekstpodstawowywcity3Znak">
    <w:name w:val="Tekst podstawowy wcięty 3 Znak"/>
    <w:link w:val="Tekstpodstawowywcity3"/>
    <w:rsid w:val="00F3460A"/>
    <w:rPr>
      <w:sz w:val="16"/>
      <w:szCs w:val="16"/>
    </w:rPr>
  </w:style>
  <w:style w:type="paragraph" w:styleId="Tekstpodstawowy3">
    <w:name w:val="Body Text 3"/>
    <w:basedOn w:val="Normalny"/>
    <w:link w:val="Tekstpodstawowy3Znak"/>
    <w:rsid w:val="00F3460A"/>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rsid w:val="00F3460A"/>
    <w:rPr>
      <w:sz w:val="16"/>
      <w:szCs w:val="16"/>
    </w:rPr>
  </w:style>
  <w:style w:type="paragraph" w:customStyle="1" w:styleId="Wyliczenie2">
    <w:name w:val="Wyliczenie 2"/>
    <w:basedOn w:val="Normalny"/>
    <w:rsid w:val="00F3460A"/>
    <w:pPr>
      <w:tabs>
        <w:tab w:val="left" w:pos="851"/>
      </w:tabs>
      <w:spacing w:before="120" w:after="0" w:line="240" w:lineRule="auto"/>
      <w:jc w:val="both"/>
    </w:pPr>
    <w:rPr>
      <w:rFonts w:ascii="Times New Roman" w:hAnsi="Times New Roman" w:cs="Times New Roman"/>
      <w:sz w:val="24"/>
      <w:szCs w:val="20"/>
      <w:lang w:eastAsia="pl-PL"/>
    </w:rPr>
  </w:style>
  <w:style w:type="paragraph" w:customStyle="1" w:styleId="a0">
    <w:basedOn w:val="Normalny"/>
    <w:next w:val="Mapadokumentu"/>
    <w:rsid w:val="00F3460A"/>
    <w:pPr>
      <w:shd w:val="clear" w:color="auto" w:fill="000080"/>
      <w:spacing w:after="0" w:line="240" w:lineRule="auto"/>
    </w:pPr>
    <w:rPr>
      <w:rFonts w:ascii="Tahoma" w:hAnsi="Tahoma" w:cs="Tahoma"/>
      <w:sz w:val="20"/>
      <w:szCs w:val="20"/>
      <w:lang w:eastAsia="pl-PL"/>
    </w:rPr>
  </w:style>
  <w:style w:type="paragraph" w:customStyle="1" w:styleId="Standardowy0">
    <w:name w:val="Standardowy 0"/>
    <w:basedOn w:val="Normalny"/>
    <w:rsid w:val="00F3460A"/>
    <w:pPr>
      <w:spacing w:after="120" w:line="240" w:lineRule="auto"/>
      <w:ind w:firstLine="567"/>
      <w:jc w:val="both"/>
    </w:pPr>
    <w:rPr>
      <w:rFonts w:ascii="Arial" w:hAnsi="Arial" w:cs="Times New Roman"/>
      <w:szCs w:val="20"/>
      <w:lang w:eastAsia="pl-PL"/>
    </w:rPr>
  </w:style>
  <w:style w:type="paragraph" w:styleId="Tekstpodstawowy2">
    <w:name w:val="Body Text 2"/>
    <w:basedOn w:val="Normalny"/>
    <w:link w:val="Tekstpodstawowy2Znak"/>
    <w:rsid w:val="00F3460A"/>
    <w:pPr>
      <w:spacing w:after="120" w:line="480" w:lineRule="auto"/>
    </w:pPr>
    <w:rPr>
      <w:rFonts w:ascii="Times New Roman" w:hAnsi="Times New Roman" w:cs="Times New Roman"/>
      <w:sz w:val="24"/>
      <w:szCs w:val="24"/>
    </w:rPr>
  </w:style>
  <w:style w:type="character" w:customStyle="1" w:styleId="Tekstpodstawowy2Znak">
    <w:name w:val="Tekst podstawowy 2 Znak"/>
    <w:link w:val="Tekstpodstawowy2"/>
    <w:rsid w:val="00F3460A"/>
    <w:rPr>
      <w:sz w:val="24"/>
      <w:szCs w:val="24"/>
    </w:rPr>
  </w:style>
  <w:style w:type="paragraph" w:customStyle="1" w:styleId="Wypunktowanie2">
    <w:name w:val="Wypunktowanie_2"/>
    <w:basedOn w:val="Normalny"/>
    <w:rsid w:val="00F3460A"/>
    <w:pPr>
      <w:numPr>
        <w:numId w:val="2"/>
      </w:numPr>
      <w:spacing w:after="120" w:line="240" w:lineRule="auto"/>
    </w:pPr>
    <w:rPr>
      <w:rFonts w:ascii="Times New Roman" w:hAnsi="Times New Roman" w:cs="Times New Roman"/>
      <w:sz w:val="24"/>
      <w:szCs w:val="24"/>
      <w:lang w:eastAsia="pl-PL"/>
    </w:rPr>
  </w:style>
  <w:style w:type="paragraph" w:customStyle="1" w:styleId="Style4">
    <w:name w:val="Style4"/>
    <w:basedOn w:val="Normalny"/>
    <w:rsid w:val="00F3460A"/>
    <w:pPr>
      <w:widowControl w:val="0"/>
      <w:autoSpaceDE w:val="0"/>
      <w:autoSpaceDN w:val="0"/>
      <w:adjustRightInd w:val="0"/>
      <w:spacing w:after="0" w:line="380" w:lineRule="exact"/>
      <w:jc w:val="both"/>
    </w:pPr>
    <w:rPr>
      <w:rFonts w:ascii="Arial Black" w:hAnsi="Arial Black" w:cs="Times New Roman"/>
      <w:sz w:val="24"/>
      <w:szCs w:val="24"/>
      <w:lang w:eastAsia="pl-PL"/>
    </w:rPr>
  </w:style>
  <w:style w:type="character" w:customStyle="1" w:styleId="FontStyle25">
    <w:name w:val="Font Style25"/>
    <w:rsid w:val="00F3460A"/>
    <w:rPr>
      <w:rFonts w:ascii="Garamond" w:hAnsi="Garamond" w:cs="Garamond"/>
      <w:b/>
      <w:bCs/>
      <w:i/>
      <w:iCs/>
      <w:sz w:val="20"/>
      <w:szCs w:val="20"/>
    </w:rPr>
  </w:style>
  <w:style w:type="character" w:customStyle="1" w:styleId="FontStyle26">
    <w:name w:val="Font Style26"/>
    <w:rsid w:val="00F3460A"/>
    <w:rPr>
      <w:rFonts w:ascii="Garamond" w:hAnsi="Garamond" w:cs="Garamond"/>
      <w:b/>
      <w:bCs/>
      <w:sz w:val="22"/>
      <w:szCs w:val="22"/>
    </w:rPr>
  </w:style>
  <w:style w:type="character" w:customStyle="1" w:styleId="FontStyle24">
    <w:name w:val="Font Style24"/>
    <w:rsid w:val="00F3460A"/>
    <w:rPr>
      <w:rFonts w:ascii="Garamond" w:hAnsi="Garamond" w:cs="Garamond"/>
      <w:b/>
      <w:bCs/>
      <w:sz w:val="22"/>
      <w:szCs w:val="22"/>
    </w:rPr>
  </w:style>
  <w:style w:type="paragraph" w:customStyle="1" w:styleId="Style10">
    <w:name w:val="Style10"/>
    <w:basedOn w:val="Normalny"/>
    <w:rsid w:val="00F3460A"/>
    <w:pPr>
      <w:widowControl w:val="0"/>
      <w:autoSpaceDE w:val="0"/>
      <w:autoSpaceDN w:val="0"/>
      <w:adjustRightInd w:val="0"/>
      <w:spacing w:after="0" w:line="378" w:lineRule="exact"/>
      <w:jc w:val="both"/>
    </w:pPr>
    <w:rPr>
      <w:rFonts w:ascii="Garamond" w:hAnsi="Garamond" w:cs="Times New Roman"/>
      <w:sz w:val="24"/>
      <w:szCs w:val="24"/>
      <w:lang w:eastAsia="pl-PL"/>
    </w:rPr>
  </w:style>
  <w:style w:type="character" w:customStyle="1" w:styleId="FontStyle18">
    <w:name w:val="Font Style18"/>
    <w:rsid w:val="00F3460A"/>
    <w:rPr>
      <w:rFonts w:ascii="Garamond" w:hAnsi="Garamond" w:cs="Garamond"/>
      <w:b/>
      <w:bCs/>
      <w:sz w:val="24"/>
      <w:szCs w:val="24"/>
    </w:rPr>
  </w:style>
  <w:style w:type="character" w:customStyle="1" w:styleId="FontStyle19">
    <w:name w:val="Font Style19"/>
    <w:rsid w:val="00F3460A"/>
    <w:rPr>
      <w:rFonts w:ascii="Garamond" w:hAnsi="Garamond" w:cs="Garamond"/>
      <w:sz w:val="24"/>
      <w:szCs w:val="24"/>
    </w:rPr>
  </w:style>
  <w:style w:type="character" w:customStyle="1" w:styleId="FontStyle20">
    <w:name w:val="Font Style20"/>
    <w:rsid w:val="00F3460A"/>
    <w:rPr>
      <w:rFonts w:ascii="Garamond" w:hAnsi="Garamond" w:cs="Garamond"/>
      <w:b/>
      <w:bCs/>
      <w:sz w:val="22"/>
      <w:szCs w:val="22"/>
    </w:rPr>
  </w:style>
  <w:style w:type="character" w:customStyle="1" w:styleId="FontStyle21">
    <w:name w:val="Font Style21"/>
    <w:rsid w:val="00F3460A"/>
    <w:rPr>
      <w:rFonts w:ascii="Garamond" w:hAnsi="Garamond" w:cs="Garamond"/>
      <w:i/>
      <w:iCs/>
      <w:sz w:val="24"/>
      <w:szCs w:val="24"/>
    </w:rPr>
  </w:style>
  <w:style w:type="paragraph" w:styleId="Spistreci1">
    <w:name w:val="toc 1"/>
    <w:basedOn w:val="Normalny"/>
    <w:next w:val="Normalny"/>
    <w:autoRedefine/>
    <w:semiHidden/>
    <w:rsid w:val="00F3460A"/>
    <w:pPr>
      <w:tabs>
        <w:tab w:val="left" w:pos="720"/>
        <w:tab w:val="right" w:pos="9720"/>
      </w:tabs>
      <w:spacing w:after="0" w:line="240" w:lineRule="auto"/>
      <w:ind w:left="720" w:hanging="720"/>
      <w:jc w:val="both"/>
    </w:pPr>
    <w:rPr>
      <w:rFonts w:ascii="Times New Roman" w:hAnsi="Times New Roman" w:cs="Times New Roman"/>
      <w:sz w:val="24"/>
      <w:szCs w:val="24"/>
      <w:lang w:eastAsia="pl-PL"/>
    </w:rPr>
  </w:style>
  <w:style w:type="paragraph" w:customStyle="1" w:styleId="Style27">
    <w:name w:val="Style27"/>
    <w:basedOn w:val="Normalny"/>
    <w:rsid w:val="00F3460A"/>
    <w:pPr>
      <w:widowControl w:val="0"/>
      <w:autoSpaceDE w:val="0"/>
      <w:autoSpaceDN w:val="0"/>
      <w:adjustRightInd w:val="0"/>
      <w:spacing w:after="0" w:line="270" w:lineRule="exact"/>
      <w:ind w:hanging="353"/>
      <w:jc w:val="both"/>
    </w:pPr>
    <w:rPr>
      <w:rFonts w:ascii="Bookman Old Style" w:hAnsi="Bookman Old Style" w:cs="Times New Roman"/>
      <w:sz w:val="24"/>
      <w:szCs w:val="24"/>
      <w:lang w:eastAsia="pl-PL"/>
    </w:rPr>
  </w:style>
  <w:style w:type="character" w:customStyle="1" w:styleId="FontStyle88">
    <w:name w:val="Font Style88"/>
    <w:rsid w:val="00F3460A"/>
    <w:rPr>
      <w:rFonts w:ascii="Times New Roman" w:hAnsi="Times New Roman" w:cs="Times New Roman"/>
      <w:sz w:val="24"/>
      <w:szCs w:val="24"/>
    </w:rPr>
  </w:style>
  <w:style w:type="paragraph" w:customStyle="1" w:styleId="Normalny1">
    <w:name w:val="Normalny1"/>
    <w:basedOn w:val="Normalny"/>
    <w:rsid w:val="00F3460A"/>
    <w:pPr>
      <w:widowControl w:val="0"/>
      <w:suppressAutoHyphens/>
      <w:autoSpaceDE w:val="0"/>
      <w:spacing w:after="0" w:line="240" w:lineRule="auto"/>
    </w:pPr>
    <w:rPr>
      <w:rFonts w:ascii="Times New Roman" w:eastAsia="Batang" w:hAnsi="Times New Roman" w:cs="Times New Roman"/>
      <w:sz w:val="20"/>
      <w:szCs w:val="20"/>
      <w:lang w:eastAsia="ar-SA"/>
    </w:rPr>
  </w:style>
  <w:style w:type="paragraph" w:customStyle="1" w:styleId="blockquote">
    <w:name w:val="blockquote"/>
    <w:basedOn w:val="Normalny"/>
    <w:rsid w:val="00F3460A"/>
    <w:pPr>
      <w:widowControl w:val="0"/>
      <w:suppressAutoHyphens/>
      <w:spacing w:before="100" w:after="100" w:line="240" w:lineRule="auto"/>
      <w:ind w:left="360" w:right="360"/>
    </w:pPr>
    <w:rPr>
      <w:rFonts w:ascii="Times New Roman" w:eastAsia="Batang" w:hAnsi="Times New Roman" w:cs="Times New Roman"/>
      <w:sz w:val="24"/>
      <w:szCs w:val="24"/>
      <w:lang w:eastAsia="ar-SA"/>
    </w:rPr>
  </w:style>
  <w:style w:type="paragraph" w:styleId="Tekstpodstawowywcity2">
    <w:name w:val="Body Text Indent 2"/>
    <w:basedOn w:val="Normalny"/>
    <w:link w:val="Tekstpodstawowywcity2Znak"/>
    <w:rsid w:val="00F3460A"/>
    <w:pPr>
      <w:spacing w:before="120" w:after="0" w:line="240" w:lineRule="auto"/>
      <w:ind w:left="720"/>
      <w:jc w:val="both"/>
    </w:pPr>
    <w:rPr>
      <w:rFonts w:ascii="Times New Roman" w:hAnsi="Times New Roman" w:cs="Times New Roman"/>
      <w:sz w:val="24"/>
      <w:szCs w:val="24"/>
    </w:rPr>
  </w:style>
  <w:style w:type="character" w:customStyle="1" w:styleId="Tekstpodstawowywcity2Znak">
    <w:name w:val="Tekst podstawowy wcięty 2 Znak"/>
    <w:link w:val="Tekstpodstawowywcity2"/>
    <w:rsid w:val="00F3460A"/>
    <w:rPr>
      <w:sz w:val="24"/>
      <w:szCs w:val="24"/>
    </w:rPr>
  </w:style>
  <w:style w:type="paragraph" w:styleId="Spistreci2">
    <w:name w:val="toc 2"/>
    <w:basedOn w:val="Normalny"/>
    <w:next w:val="Normalny"/>
    <w:autoRedefine/>
    <w:semiHidden/>
    <w:rsid w:val="00F3460A"/>
    <w:pPr>
      <w:spacing w:after="0" w:line="240" w:lineRule="auto"/>
      <w:ind w:left="240"/>
    </w:pPr>
    <w:rPr>
      <w:rFonts w:ascii="Times New Roman" w:hAnsi="Times New Roman" w:cs="Times New Roman"/>
      <w:sz w:val="24"/>
      <w:szCs w:val="24"/>
      <w:lang w:eastAsia="pl-PL"/>
    </w:rPr>
  </w:style>
  <w:style w:type="paragraph" w:styleId="Spistreci3">
    <w:name w:val="toc 3"/>
    <w:basedOn w:val="Normalny"/>
    <w:next w:val="Normalny"/>
    <w:autoRedefine/>
    <w:semiHidden/>
    <w:rsid w:val="00F3460A"/>
    <w:pPr>
      <w:spacing w:after="0" w:line="240" w:lineRule="auto"/>
      <w:ind w:left="480"/>
    </w:pPr>
    <w:rPr>
      <w:rFonts w:ascii="Times New Roman" w:hAnsi="Times New Roman" w:cs="Times New Roman"/>
      <w:sz w:val="24"/>
      <w:szCs w:val="24"/>
      <w:lang w:eastAsia="pl-PL"/>
    </w:rPr>
  </w:style>
  <w:style w:type="paragraph" w:styleId="Spistreci4">
    <w:name w:val="toc 4"/>
    <w:basedOn w:val="Normalny"/>
    <w:next w:val="Normalny"/>
    <w:autoRedefine/>
    <w:semiHidden/>
    <w:rsid w:val="00F3460A"/>
    <w:pPr>
      <w:spacing w:after="0" w:line="240" w:lineRule="auto"/>
      <w:ind w:left="720"/>
    </w:pPr>
    <w:rPr>
      <w:rFonts w:ascii="Times New Roman" w:hAnsi="Times New Roman" w:cs="Times New Roman"/>
      <w:sz w:val="24"/>
      <w:szCs w:val="24"/>
      <w:lang w:eastAsia="pl-PL"/>
    </w:rPr>
  </w:style>
  <w:style w:type="paragraph" w:styleId="Spistreci5">
    <w:name w:val="toc 5"/>
    <w:basedOn w:val="Normalny"/>
    <w:next w:val="Normalny"/>
    <w:autoRedefine/>
    <w:semiHidden/>
    <w:rsid w:val="00F3460A"/>
    <w:pPr>
      <w:spacing w:after="0" w:line="240" w:lineRule="auto"/>
      <w:ind w:left="960"/>
    </w:pPr>
    <w:rPr>
      <w:rFonts w:ascii="Times New Roman" w:hAnsi="Times New Roman" w:cs="Times New Roman"/>
      <w:sz w:val="24"/>
      <w:szCs w:val="24"/>
      <w:lang w:eastAsia="pl-PL"/>
    </w:rPr>
  </w:style>
  <w:style w:type="paragraph" w:styleId="Spistreci6">
    <w:name w:val="toc 6"/>
    <w:basedOn w:val="Normalny"/>
    <w:next w:val="Normalny"/>
    <w:autoRedefine/>
    <w:semiHidden/>
    <w:rsid w:val="00F3460A"/>
    <w:pPr>
      <w:spacing w:after="0" w:line="240" w:lineRule="auto"/>
      <w:ind w:left="1200"/>
    </w:pPr>
    <w:rPr>
      <w:rFonts w:ascii="Times New Roman" w:hAnsi="Times New Roman" w:cs="Times New Roman"/>
      <w:sz w:val="24"/>
      <w:szCs w:val="24"/>
      <w:lang w:eastAsia="pl-PL"/>
    </w:rPr>
  </w:style>
  <w:style w:type="paragraph" w:styleId="Spistreci7">
    <w:name w:val="toc 7"/>
    <w:basedOn w:val="Normalny"/>
    <w:next w:val="Normalny"/>
    <w:autoRedefine/>
    <w:semiHidden/>
    <w:rsid w:val="00F3460A"/>
    <w:pPr>
      <w:spacing w:after="0" w:line="240" w:lineRule="auto"/>
      <w:ind w:left="1440"/>
    </w:pPr>
    <w:rPr>
      <w:rFonts w:ascii="Times New Roman" w:hAnsi="Times New Roman" w:cs="Times New Roman"/>
      <w:sz w:val="24"/>
      <w:szCs w:val="24"/>
      <w:lang w:eastAsia="pl-PL"/>
    </w:rPr>
  </w:style>
  <w:style w:type="paragraph" w:styleId="Spistreci8">
    <w:name w:val="toc 8"/>
    <w:basedOn w:val="Normalny"/>
    <w:next w:val="Normalny"/>
    <w:autoRedefine/>
    <w:semiHidden/>
    <w:rsid w:val="00F3460A"/>
    <w:pPr>
      <w:spacing w:after="0" w:line="240" w:lineRule="auto"/>
      <w:ind w:left="1680"/>
    </w:pPr>
    <w:rPr>
      <w:rFonts w:ascii="Times New Roman" w:hAnsi="Times New Roman" w:cs="Times New Roman"/>
      <w:sz w:val="24"/>
      <w:szCs w:val="24"/>
      <w:lang w:eastAsia="pl-PL"/>
    </w:rPr>
  </w:style>
  <w:style w:type="paragraph" w:styleId="Spistreci9">
    <w:name w:val="toc 9"/>
    <w:basedOn w:val="Normalny"/>
    <w:next w:val="Normalny"/>
    <w:autoRedefine/>
    <w:semiHidden/>
    <w:rsid w:val="00F3460A"/>
    <w:pPr>
      <w:spacing w:after="0" w:line="240" w:lineRule="auto"/>
      <w:ind w:left="1920"/>
    </w:pPr>
    <w:rPr>
      <w:rFonts w:ascii="Times New Roman" w:hAnsi="Times New Roman" w:cs="Times New Roman"/>
      <w:sz w:val="24"/>
      <w:szCs w:val="24"/>
      <w:lang w:eastAsia="pl-PL"/>
    </w:rPr>
  </w:style>
  <w:style w:type="paragraph" w:customStyle="1" w:styleId="Style16">
    <w:name w:val="Style16"/>
    <w:basedOn w:val="Normalny"/>
    <w:rsid w:val="00F3460A"/>
    <w:pPr>
      <w:widowControl w:val="0"/>
      <w:autoSpaceDE w:val="0"/>
      <w:autoSpaceDN w:val="0"/>
      <w:adjustRightInd w:val="0"/>
      <w:spacing w:after="0" w:line="262" w:lineRule="exact"/>
      <w:jc w:val="both"/>
    </w:pPr>
    <w:rPr>
      <w:rFonts w:ascii="Bookman Old Style" w:hAnsi="Bookman Old Style" w:cs="Times New Roman"/>
      <w:sz w:val="24"/>
      <w:szCs w:val="24"/>
      <w:lang w:eastAsia="pl-PL"/>
    </w:rPr>
  </w:style>
  <w:style w:type="paragraph" w:customStyle="1" w:styleId="Style28">
    <w:name w:val="Style28"/>
    <w:basedOn w:val="Normalny"/>
    <w:rsid w:val="00F3460A"/>
    <w:pPr>
      <w:widowControl w:val="0"/>
      <w:autoSpaceDE w:val="0"/>
      <w:autoSpaceDN w:val="0"/>
      <w:adjustRightInd w:val="0"/>
      <w:spacing w:after="0" w:line="295" w:lineRule="exact"/>
      <w:ind w:hanging="367"/>
      <w:jc w:val="both"/>
    </w:pPr>
    <w:rPr>
      <w:rFonts w:ascii="Bookman Old Style" w:hAnsi="Bookman Old Style" w:cs="Times New Roman"/>
      <w:sz w:val="24"/>
      <w:szCs w:val="24"/>
      <w:lang w:eastAsia="pl-PL"/>
    </w:rPr>
  </w:style>
  <w:style w:type="character" w:customStyle="1" w:styleId="FontStyle69">
    <w:name w:val="Font Style69"/>
    <w:rsid w:val="00F3460A"/>
    <w:rPr>
      <w:rFonts w:ascii="Times New Roman" w:hAnsi="Times New Roman" w:cs="Times New Roman"/>
      <w:i/>
      <w:iCs/>
      <w:spacing w:val="10"/>
      <w:sz w:val="24"/>
      <w:szCs w:val="24"/>
    </w:rPr>
  </w:style>
  <w:style w:type="paragraph" w:customStyle="1" w:styleId="Style9">
    <w:name w:val="Style9"/>
    <w:basedOn w:val="Normalny"/>
    <w:rsid w:val="00F3460A"/>
    <w:pPr>
      <w:widowControl w:val="0"/>
      <w:autoSpaceDE w:val="0"/>
      <w:autoSpaceDN w:val="0"/>
      <w:adjustRightInd w:val="0"/>
      <w:spacing w:after="0" w:line="240" w:lineRule="auto"/>
    </w:pPr>
    <w:rPr>
      <w:rFonts w:ascii="Bookman Old Style" w:hAnsi="Bookman Old Style" w:cs="Times New Roman"/>
      <w:sz w:val="24"/>
      <w:szCs w:val="24"/>
      <w:lang w:eastAsia="pl-PL"/>
    </w:rPr>
  </w:style>
  <w:style w:type="table" w:styleId="Tabela-Siatka">
    <w:name w:val="Table Grid"/>
    <w:basedOn w:val="Standardowy"/>
    <w:rsid w:val="00F3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ny"/>
    <w:rsid w:val="00F3460A"/>
    <w:pPr>
      <w:spacing w:after="0" w:line="360" w:lineRule="auto"/>
      <w:jc w:val="both"/>
    </w:pPr>
    <w:rPr>
      <w:rFonts w:ascii="Verdana" w:hAnsi="Verdana" w:cs="Times New Roman"/>
      <w:sz w:val="20"/>
      <w:szCs w:val="20"/>
      <w:lang w:eastAsia="pl-PL"/>
    </w:rPr>
  </w:style>
  <w:style w:type="paragraph" w:customStyle="1" w:styleId="Numerowanie">
    <w:name w:val="Numerowanie"/>
    <w:basedOn w:val="Normalny"/>
    <w:rsid w:val="00F3460A"/>
    <w:pPr>
      <w:numPr>
        <w:numId w:val="4"/>
      </w:numPr>
      <w:spacing w:after="0" w:line="240" w:lineRule="auto"/>
      <w:jc w:val="both"/>
      <w:outlineLvl w:val="0"/>
    </w:pPr>
    <w:rPr>
      <w:rFonts w:ascii="Times New Roman" w:hAnsi="Times New Roman" w:cs="Times New Roman"/>
      <w:noProof/>
      <w:sz w:val="24"/>
      <w:szCs w:val="20"/>
      <w:lang w:eastAsia="pl-PL"/>
    </w:rPr>
  </w:style>
  <w:style w:type="character" w:customStyle="1" w:styleId="FontStyle33">
    <w:name w:val="Font Style33"/>
    <w:rsid w:val="00F3460A"/>
    <w:rPr>
      <w:rFonts w:ascii="Garamond" w:hAnsi="Garamond" w:cs="Garamond"/>
      <w:sz w:val="22"/>
      <w:szCs w:val="22"/>
    </w:rPr>
  </w:style>
  <w:style w:type="paragraph" w:customStyle="1" w:styleId="punktnumerowany">
    <w:name w:val="punktnumerowany"/>
    <w:basedOn w:val="Normalny"/>
    <w:rsid w:val="00F3460A"/>
    <w:pPr>
      <w:spacing w:before="120" w:after="0" w:line="240" w:lineRule="auto"/>
      <w:ind w:left="360" w:hanging="360"/>
      <w:jc w:val="both"/>
    </w:pPr>
    <w:rPr>
      <w:rFonts w:ascii="Times New Roman" w:hAnsi="Times New Roman" w:cs="Times New Roman"/>
      <w:sz w:val="24"/>
      <w:szCs w:val="24"/>
      <w:lang w:eastAsia="pl-PL"/>
    </w:rPr>
  </w:style>
  <w:style w:type="paragraph" w:customStyle="1" w:styleId="Style11">
    <w:name w:val="Style11"/>
    <w:basedOn w:val="Normalny"/>
    <w:rsid w:val="00F3460A"/>
    <w:pPr>
      <w:widowControl w:val="0"/>
      <w:autoSpaceDE w:val="0"/>
      <w:autoSpaceDN w:val="0"/>
      <w:adjustRightInd w:val="0"/>
      <w:spacing w:after="0" w:line="267" w:lineRule="exact"/>
      <w:ind w:hanging="357"/>
    </w:pPr>
    <w:rPr>
      <w:rFonts w:cs="Times New Roman"/>
      <w:sz w:val="24"/>
      <w:szCs w:val="24"/>
      <w:lang w:eastAsia="pl-PL"/>
    </w:rPr>
  </w:style>
  <w:style w:type="paragraph" w:customStyle="1" w:styleId="Style17">
    <w:name w:val="Style17"/>
    <w:basedOn w:val="Normalny"/>
    <w:rsid w:val="00F3460A"/>
    <w:pPr>
      <w:widowControl w:val="0"/>
      <w:autoSpaceDE w:val="0"/>
      <w:autoSpaceDN w:val="0"/>
      <w:adjustRightInd w:val="0"/>
      <w:spacing w:after="0" w:line="240" w:lineRule="auto"/>
    </w:pPr>
    <w:rPr>
      <w:rFonts w:cs="Times New Roman"/>
      <w:sz w:val="24"/>
      <w:szCs w:val="24"/>
      <w:lang w:eastAsia="pl-PL"/>
    </w:rPr>
  </w:style>
  <w:style w:type="character" w:customStyle="1" w:styleId="FontStyle31">
    <w:name w:val="Font Style31"/>
    <w:rsid w:val="00F3460A"/>
    <w:rPr>
      <w:rFonts w:ascii="Garamond" w:hAnsi="Garamond" w:cs="Garamond"/>
      <w:sz w:val="18"/>
      <w:szCs w:val="18"/>
    </w:rPr>
  </w:style>
  <w:style w:type="paragraph" w:customStyle="1" w:styleId="Tabelatre">
    <w:name w:val="Tabela treść"/>
    <w:basedOn w:val="Normalny"/>
    <w:link w:val="TabelatreZnak"/>
    <w:autoRedefine/>
    <w:rsid w:val="00F3460A"/>
    <w:pPr>
      <w:spacing w:before="60" w:after="60" w:line="240" w:lineRule="auto"/>
    </w:pPr>
    <w:rPr>
      <w:rFonts w:ascii="Times New Roman" w:hAnsi="Times New Roman" w:cs="Times New Roman"/>
    </w:rPr>
  </w:style>
  <w:style w:type="character" w:customStyle="1" w:styleId="TabelatreZnak">
    <w:name w:val="Tabela treść Znak"/>
    <w:link w:val="Tabelatre"/>
    <w:rsid w:val="00F3460A"/>
    <w:rPr>
      <w:sz w:val="22"/>
      <w:szCs w:val="22"/>
    </w:rPr>
  </w:style>
  <w:style w:type="paragraph" w:customStyle="1" w:styleId="Tabelatrenumerowanie">
    <w:name w:val="Tabela treść numerowanie"/>
    <w:basedOn w:val="Tabelatre"/>
    <w:rsid w:val="00F3460A"/>
    <w:pPr>
      <w:numPr>
        <w:numId w:val="5"/>
      </w:numPr>
      <w:tabs>
        <w:tab w:val="clear" w:pos="454"/>
        <w:tab w:val="num" w:pos="360"/>
        <w:tab w:val="num" w:pos="720"/>
      </w:tabs>
      <w:ind w:left="0" w:firstLine="0"/>
    </w:pPr>
    <w:rPr>
      <w:rFonts w:cs="Arial"/>
      <w:szCs w:val="20"/>
    </w:rPr>
  </w:style>
  <w:style w:type="paragraph" w:customStyle="1" w:styleId="Tabelanagwek2dorodka">
    <w:name w:val="Tabela nagłówek2 do środka"/>
    <w:basedOn w:val="Tabelatre"/>
    <w:rsid w:val="00F3460A"/>
    <w:pPr>
      <w:jc w:val="center"/>
    </w:pPr>
    <w:rPr>
      <w:rFonts w:cs="Arial"/>
      <w:b/>
      <w:szCs w:val="20"/>
    </w:rPr>
  </w:style>
  <w:style w:type="paragraph" w:customStyle="1" w:styleId="TekstPodstZnakZnak">
    <w:name w:val="TekstPodst Znak Znak"/>
    <w:basedOn w:val="Normalny"/>
    <w:link w:val="TekstPodstZnakZnakZnak1"/>
    <w:rsid w:val="00F3460A"/>
    <w:pPr>
      <w:spacing w:before="120" w:after="120" w:line="264" w:lineRule="auto"/>
      <w:jc w:val="both"/>
    </w:pPr>
    <w:rPr>
      <w:rFonts w:ascii="Times New Roman" w:hAnsi="Times New Roman" w:cs="Times New Roman"/>
      <w:sz w:val="24"/>
      <w:szCs w:val="20"/>
    </w:rPr>
  </w:style>
  <w:style w:type="character" w:customStyle="1" w:styleId="TekstPodstZnakZnakZnak1">
    <w:name w:val="TekstPodst Znak Znak Znak1"/>
    <w:link w:val="TekstPodstZnakZnak"/>
    <w:rsid w:val="00F3460A"/>
    <w:rPr>
      <w:sz w:val="24"/>
    </w:rPr>
  </w:style>
  <w:style w:type="paragraph" w:customStyle="1" w:styleId="Tabelazwyky">
    <w:name w:val="Tabela zwykły"/>
    <w:basedOn w:val="Normalny"/>
    <w:rsid w:val="00F3460A"/>
    <w:pPr>
      <w:spacing w:before="60" w:after="60" w:line="240" w:lineRule="auto"/>
    </w:pPr>
    <w:rPr>
      <w:rFonts w:ascii="Arial" w:hAnsi="Arial" w:cs="Times New Roman"/>
      <w:sz w:val="20"/>
      <w:szCs w:val="20"/>
      <w:lang w:eastAsia="pl-PL"/>
    </w:rPr>
  </w:style>
  <w:style w:type="paragraph" w:customStyle="1" w:styleId="TekstPodstNumery">
    <w:name w:val="TekstPodstNumery"/>
    <w:basedOn w:val="Normalny"/>
    <w:rsid w:val="00F3460A"/>
    <w:pPr>
      <w:numPr>
        <w:numId w:val="6"/>
      </w:numPr>
      <w:spacing w:before="120" w:after="120" w:line="360" w:lineRule="auto"/>
      <w:jc w:val="both"/>
    </w:pPr>
    <w:rPr>
      <w:rFonts w:ascii="Tahoma" w:hAnsi="Tahoma" w:cs="Times New Roman"/>
      <w:szCs w:val="20"/>
      <w:lang w:eastAsia="pl-PL"/>
    </w:rPr>
  </w:style>
  <w:style w:type="paragraph" w:customStyle="1" w:styleId="TekstPodstPkt02">
    <w:name w:val="TekstPodstPkt02"/>
    <w:basedOn w:val="Normalny"/>
    <w:qFormat/>
    <w:rsid w:val="00F3460A"/>
    <w:pPr>
      <w:spacing w:after="60" w:line="360" w:lineRule="auto"/>
      <w:ind w:left="714" w:hanging="357"/>
      <w:jc w:val="both"/>
    </w:pPr>
    <w:rPr>
      <w:rFonts w:ascii="Tahoma" w:hAnsi="Tahoma" w:cs="Times New Roman"/>
      <w:szCs w:val="20"/>
      <w:lang w:eastAsia="pl-PL"/>
    </w:rPr>
  </w:style>
  <w:style w:type="paragraph" w:customStyle="1" w:styleId="TekstPodstPKtWciety01">
    <w:name w:val="TekstPodstPKtWciety01"/>
    <w:basedOn w:val="Normalny"/>
    <w:rsid w:val="00F3460A"/>
    <w:pPr>
      <w:numPr>
        <w:numId w:val="7"/>
      </w:numPr>
      <w:spacing w:after="120" w:line="360" w:lineRule="auto"/>
      <w:ind w:left="1094" w:hanging="357"/>
      <w:jc w:val="both"/>
    </w:pPr>
    <w:rPr>
      <w:rFonts w:ascii="Tahoma" w:hAnsi="Tahoma" w:cs="Tahoma"/>
      <w:lang w:eastAsia="pl-PL"/>
    </w:rPr>
  </w:style>
  <w:style w:type="paragraph" w:customStyle="1" w:styleId="ParagraphText">
    <w:name w:val="ParagraphText"/>
    <w:basedOn w:val="Normalny"/>
    <w:rsid w:val="00F3460A"/>
    <w:pPr>
      <w:suppressAutoHyphens/>
      <w:spacing w:after="120" w:line="360" w:lineRule="auto"/>
      <w:ind w:firstLine="720"/>
      <w:jc w:val="both"/>
    </w:pPr>
    <w:rPr>
      <w:rFonts w:ascii="Times New Roman" w:hAnsi="Times New Roman" w:cs="Times New Roman"/>
      <w:sz w:val="24"/>
      <w:szCs w:val="20"/>
      <w:lang w:eastAsia="ar-SA"/>
    </w:rPr>
  </w:style>
  <w:style w:type="paragraph" w:customStyle="1" w:styleId="Tekstpodstawowywcity31">
    <w:name w:val="Tekst podstawowy wcięty 31"/>
    <w:basedOn w:val="Normalny"/>
    <w:rsid w:val="00F3460A"/>
    <w:pPr>
      <w:tabs>
        <w:tab w:val="left" w:pos="8505"/>
        <w:tab w:val="left" w:pos="13608"/>
      </w:tabs>
      <w:spacing w:before="60" w:after="0" w:line="288" w:lineRule="auto"/>
      <w:ind w:firstLine="425"/>
      <w:jc w:val="both"/>
    </w:pPr>
    <w:rPr>
      <w:rFonts w:ascii="Times New Roman" w:hAnsi="Times New Roman" w:cs="Times New Roman"/>
      <w:kern w:val="16"/>
      <w:sz w:val="24"/>
      <w:szCs w:val="20"/>
      <w:lang w:eastAsia="pl-PL"/>
    </w:rPr>
  </w:style>
  <w:style w:type="character" w:customStyle="1" w:styleId="WW8Num2z0">
    <w:name w:val="WW8Num2z0"/>
    <w:rsid w:val="00F3460A"/>
    <w:rPr>
      <w:rFonts w:ascii="Symbol" w:hAnsi="Symbol"/>
    </w:rPr>
  </w:style>
  <w:style w:type="character" w:customStyle="1" w:styleId="WW8Num2z1">
    <w:name w:val="WW8Num2z1"/>
    <w:rsid w:val="00F3460A"/>
    <w:rPr>
      <w:rFonts w:ascii="Courier New" w:hAnsi="Courier New" w:cs="Courier New"/>
    </w:rPr>
  </w:style>
  <w:style w:type="character" w:customStyle="1" w:styleId="WW8Num2z2">
    <w:name w:val="WW8Num2z2"/>
    <w:rsid w:val="00F3460A"/>
    <w:rPr>
      <w:rFonts w:ascii="Wingdings" w:hAnsi="Wingdings"/>
    </w:rPr>
  </w:style>
  <w:style w:type="character" w:customStyle="1" w:styleId="WW8Num3z0">
    <w:name w:val="WW8Num3z0"/>
    <w:rsid w:val="00F3460A"/>
    <w:rPr>
      <w:color w:val="auto"/>
    </w:rPr>
  </w:style>
  <w:style w:type="character" w:customStyle="1" w:styleId="WW8Num4z0">
    <w:name w:val="WW8Num4z0"/>
    <w:rsid w:val="00F3460A"/>
    <w:rPr>
      <w:rFonts w:ascii="Symbol" w:hAnsi="Symbol"/>
      <w:color w:val="auto"/>
    </w:rPr>
  </w:style>
  <w:style w:type="character" w:customStyle="1" w:styleId="WW8Num5z0">
    <w:name w:val="WW8Num5z0"/>
    <w:rsid w:val="00F3460A"/>
    <w:rPr>
      <w:rFonts w:ascii="Times New Roman" w:eastAsia="Times New Roman" w:hAnsi="Times New Roman" w:cs="Times New Roman"/>
      <w:color w:val="auto"/>
    </w:rPr>
  </w:style>
  <w:style w:type="character" w:customStyle="1" w:styleId="WW8Num5z1">
    <w:name w:val="WW8Num5z1"/>
    <w:rsid w:val="00F3460A"/>
    <w:rPr>
      <w:rFonts w:ascii="Courier New" w:hAnsi="Courier New" w:cs="Courier New"/>
    </w:rPr>
  </w:style>
  <w:style w:type="character" w:customStyle="1" w:styleId="WW8Num5z2">
    <w:name w:val="WW8Num5z2"/>
    <w:rsid w:val="00F3460A"/>
    <w:rPr>
      <w:rFonts w:ascii="Wingdings" w:hAnsi="Wingdings"/>
    </w:rPr>
  </w:style>
  <w:style w:type="character" w:customStyle="1" w:styleId="WW8Num5z3">
    <w:name w:val="WW8Num5z3"/>
    <w:rsid w:val="00F3460A"/>
    <w:rPr>
      <w:rFonts w:ascii="Symbol" w:hAnsi="Symbol"/>
    </w:rPr>
  </w:style>
  <w:style w:type="character" w:customStyle="1" w:styleId="WW8Num11z0">
    <w:name w:val="WW8Num11z0"/>
    <w:rsid w:val="00F3460A"/>
    <w:rPr>
      <w:rFonts w:ascii="Symbol" w:hAnsi="Symbol"/>
    </w:rPr>
  </w:style>
  <w:style w:type="character" w:customStyle="1" w:styleId="WW8Num11z1">
    <w:name w:val="WW8Num11z1"/>
    <w:rsid w:val="00F3460A"/>
    <w:rPr>
      <w:rFonts w:ascii="Courier New" w:hAnsi="Courier New" w:cs="Courier New"/>
    </w:rPr>
  </w:style>
  <w:style w:type="character" w:customStyle="1" w:styleId="WW8Num11z2">
    <w:name w:val="WW8Num11z2"/>
    <w:rsid w:val="00F3460A"/>
    <w:rPr>
      <w:rFonts w:ascii="Wingdings" w:hAnsi="Wingdings"/>
    </w:rPr>
  </w:style>
  <w:style w:type="character" w:customStyle="1" w:styleId="WW8Num16z0">
    <w:name w:val="WW8Num16z0"/>
    <w:rsid w:val="00F3460A"/>
    <w:rPr>
      <w:rFonts w:ascii="Symbol" w:hAnsi="Symbol"/>
    </w:rPr>
  </w:style>
  <w:style w:type="character" w:customStyle="1" w:styleId="WW8Num24z0">
    <w:name w:val="WW8Num24z0"/>
    <w:rsid w:val="00F3460A"/>
    <w:rPr>
      <w:color w:val="auto"/>
    </w:rPr>
  </w:style>
  <w:style w:type="character" w:customStyle="1" w:styleId="WW8Num24z3">
    <w:name w:val="WW8Num24z3"/>
    <w:rsid w:val="00F3460A"/>
    <w:rPr>
      <w:rFonts w:ascii="Symbol" w:hAnsi="Symbol"/>
    </w:rPr>
  </w:style>
  <w:style w:type="character" w:customStyle="1" w:styleId="WW8Num24z4">
    <w:name w:val="WW8Num24z4"/>
    <w:rsid w:val="00F3460A"/>
    <w:rPr>
      <w:rFonts w:ascii="Courier New" w:hAnsi="Courier New" w:cs="Courier New"/>
    </w:rPr>
  </w:style>
  <w:style w:type="character" w:customStyle="1" w:styleId="WW8Num24z5">
    <w:name w:val="WW8Num24z5"/>
    <w:rsid w:val="00F3460A"/>
    <w:rPr>
      <w:rFonts w:ascii="Wingdings" w:hAnsi="Wingdings"/>
    </w:rPr>
  </w:style>
  <w:style w:type="character" w:customStyle="1" w:styleId="WW8Num29z2">
    <w:name w:val="WW8Num29z2"/>
    <w:rsid w:val="00F3460A"/>
    <w:rPr>
      <w:rFonts w:ascii="Times New Roman" w:eastAsia="Times New Roman" w:hAnsi="Times New Roman" w:cs="Times New Roman"/>
    </w:rPr>
  </w:style>
  <w:style w:type="character" w:customStyle="1" w:styleId="WW8Num29z3">
    <w:name w:val="WW8Num29z3"/>
    <w:rsid w:val="00F3460A"/>
    <w:rPr>
      <w:rFonts w:ascii="Symbol" w:hAnsi="Symbol"/>
    </w:rPr>
  </w:style>
  <w:style w:type="character" w:customStyle="1" w:styleId="WW8Num29z4">
    <w:name w:val="WW8Num29z4"/>
    <w:rsid w:val="00F3460A"/>
    <w:rPr>
      <w:rFonts w:ascii="Symbol" w:eastAsia="Times New Roman" w:hAnsi="Symbol" w:cs="Times New Roman"/>
    </w:rPr>
  </w:style>
  <w:style w:type="character" w:customStyle="1" w:styleId="WW8Num33z1">
    <w:name w:val="WW8Num33z1"/>
    <w:rsid w:val="00F3460A"/>
    <w:rPr>
      <w:rFonts w:ascii="Symbol" w:hAnsi="Symbol"/>
    </w:rPr>
  </w:style>
  <w:style w:type="character" w:customStyle="1" w:styleId="WW8Num35z0">
    <w:name w:val="WW8Num35z0"/>
    <w:rsid w:val="00F3460A"/>
    <w:rPr>
      <w:color w:val="auto"/>
    </w:rPr>
  </w:style>
  <w:style w:type="character" w:customStyle="1" w:styleId="WW8Num38z0">
    <w:name w:val="WW8Num38z0"/>
    <w:rsid w:val="00F3460A"/>
    <w:rPr>
      <w:rFonts w:ascii="Times New Roman" w:hAnsi="Times New Roman" w:cs="Times New Roman"/>
      <w:b w:val="0"/>
      <w:i w:val="0"/>
    </w:rPr>
  </w:style>
  <w:style w:type="character" w:customStyle="1" w:styleId="WW8Num39z0">
    <w:name w:val="WW8Num39z0"/>
    <w:rsid w:val="00F3460A"/>
    <w:rPr>
      <w:b/>
    </w:rPr>
  </w:style>
  <w:style w:type="character" w:customStyle="1" w:styleId="WW8Num39z1">
    <w:name w:val="WW8Num39z1"/>
    <w:rsid w:val="00F3460A"/>
    <w:rPr>
      <w:rFonts w:ascii="Symbol" w:hAnsi="Symbol"/>
      <w:b/>
    </w:rPr>
  </w:style>
  <w:style w:type="character" w:customStyle="1" w:styleId="WW8Num46z0">
    <w:name w:val="WW8Num46z0"/>
    <w:rsid w:val="00F3460A"/>
    <w:rPr>
      <w:rFonts w:ascii="Times New Roman" w:hAnsi="Times New Roman" w:cs="Times New Roman"/>
      <w:sz w:val="24"/>
    </w:rPr>
  </w:style>
  <w:style w:type="character" w:customStyle="1" w:styleId="WW8Num51z0">
    <w:name w:val="WW8Num51z0"/>
    <w:rsid w:val="00F3460A"/>
    <w:rPr>
      <w:color w:val="auto"/>
    </w:rPr>
  </w:style>
  <w:style w:type="character" w:customStyle="1" w:styleId="WW8Num51z1">
    <w:name w:val="WW8Num51z1"/>
    <w:rsid w:val="00F3460A"/>
    <w:rPr>
      <w:rFonts w:ascii="Wingdings" w:hAnsi="Wingdings"/>
      <w:color w:val="auto"/>
    </w:rPr>
  </w:style>
  <w:style w:type="character" w:customStyle="1" w:styleId="WW8Num53z0">
    <w:name w:val="WW8Num53z0"/>
    <w:rsid w:val="00F3460A"/>
    <w:rPr>
      <w:rFonts w:ascii="Symbol" w:hAnsi="Symbol"/>
      <w:color w:val="auto"/>
    </w:rPr>
  </w:style>
  <w:style w:type="character" w:customStyle="1" w:styleId="WW8Num53z1">
    <w:name w:val="WW8Num53z1"/>
    <w:rsid w:val="00F3460A"/>
    <w:rPr>
      <w:rFonts w:ascii="Courier New" w:hAnsi="Courier New" w:cs="Courier New"/>
    </w:rPr>
  </w:style>
  <w:style w:type="character" w:customStyle="1" w:styleId="WW8Num53z2">
    <w:name w:val="WW8Num53z2"/>
    <w:rsid w:val="00F3460A"/>
    <w:rPr>
      <w:rFonts w:ascii="Wingdings" w:hAnsi="Wingdings"/>
    </w:rPr>
  </w:style>
  <w:style w:type="character" w:customStyle="1" w:styleId="WW8Num53z3">
    <w:name w:val="WW8Num53z3"/>
    <w:rsid w:val="00F3460A"/>
    <w:rPr>
      <w:rFonts w:ascii="Symbol" w:hAnsi="Symbol"/>
    </w:rPr>
  </w:style>
  <w:style w:type="character" w:customStyle="1" w:styleId="WW8Num57z0">
    <w:name w:val="WW8Num57z0"/>
    <w:rsid w:val="00F3460A"/>
    <w:rPr>
      <w:rFonts w:ascii="Symbol" w:hAnsi="Symbol"/>
    </w:rPr>
  </w:style>
  <w:style w:type="character" w:customStyle="1" w:styleId="WW8Num62z1">
    <w:name w:val="WW8Num62z1"/>
    <w:rsid w:val="00F3460A"/>
    <w:rPr>
      <w:rFonts w:ascii="Symbol" w:hAnsi="Symbol"/>
    </w:rPr>
  </w:style>
  <w:style w:type="character" w:customStyle="1" w:styleId="WW8Num62z2">
    <w:name w:val="WW8Num62z2"/>
    <w:rsid w:val="00F3460A"/>
    <w:rPr>
      <w:color w:val="auto"/>
    </w:rPr>
  </w:style>
  <w:style w:type="character" w:customStyle="1" w:styleId="WW8Num73z0">
    <w:name w:val="WW8Num73z0"/>
    <w:rsid w:val="00F3460A"/>
    <w:rPr>
      <w:rFonts w:ascii="Times New Roman" w:eastAsia="Times New Roman" w:hAnsi="Times New Roman" w:cs="Times New Roman"/>
    </w:rPr>
  </w:style>
  <w:style w:type="character" w:customStyle="1" w:styleId="WW8Num73z1">
    <w:name w:val="WW8Num73z1"/>
    <w:rsid w:val="00F3460A"/>
    <w:rPr>
      <w:rFonts w:ascii="Courier New" w:hAnsi="Courier New"/>
    </w:rPr>
  </w:style>
  <w:style w:type="character" w:customStyle="1" w:styleId="WW8Num73z2">
    <w:name w:val="WW8Num73z2"/>
    <w:rsid w:val="00F3460A"/>
    <w:rPr>
      <w:rFonts w:ascii="Wingdings" w:hAnsi="Wingdings"/>
    </w:rPr>
  </w:style>
  <w:style w:type="character" w:customStyle="1" w:styleId="WW8Num73z3">
    <w:name w:val="WW8Num73z3"/>
    <w:rsid w:val="00F3460A"/>
    <w:rPr>
      <w:rFonts w:ascii="Symbol" w:hAnsi="Symbol"/>
    </w:rPr>
  </w:style>
  <w:style w:type="character" w:customStyle="1" w:styleId="WW8Num75z0">
    <w:name w:val="WW8Num75z0"/>
    <w:rsid w:val="00F3460A"/>
    <w:rPr>
      <w:rFonts w:ascii="Symbol" w:hAnsi="Symbol"/>
    </w:rPr>
  </w:style>
  <w:style w:type="character" w:customStyle="1" w:styleId="WW8Num78z1">
    <w:name w:val="WW8Num78z1"/>
    <w:rsid w:val="00F3460A"/>
    <w:rPr>
      <w:rFonts w:ascii="Times New Roman" w:eastAsia="Times New Roman" w:hAnsi="Times New Roman" w:cs="Times New Roman"/>
    </w:rPr>
  </w:style>
  <w:style w:type="character" w:customStyle="1" w:styleId="WW8Num85z3">
    <w:name w:val="WW8Num85z3"/>
    <w:rsid w:val="00F3460A"/>
    <w:rPr>
      <w:color w:val="auto"/>
    </w:rPr>
  </w:style>
  <w:style w:type="character" w:customStyle="1" w:styleId="WW8Num89z0">
    <w:name w:val="WW8Num89z0"/>
    <w:rsid w:val="00F3460A"/>
    <w:rPr>
      <w:color w:val="auto"/>
    </w:rPr>
  </w:style>
  <w:style w:type="character" w:customStyle="1" w:styleId="WW8Num89z1">
    <w:name w:val="WW8Num89z1"/>
    <w:rsid w:val="00F3460A"/>
    <w:rPr>
      <w:rFonts w:ascii="Wingdings" w:hAnsi="Wingdings"/>
      <w:color w:val="auto"/>
    </w:rPr>
  </w:style>
  <w:style w:type="character" w:customStyle="1" w:styleId="WW8Num92z0">
    <w:name w:val="WW8Num92z0"/>
    <w:rsid w:val="00F3460A"/>
    <w:rPr>
      <w:rFonts w:ascii="Symbol" w:hAnsi="Symbol"/>
      <w:color w:val="auto"/>
    </w:rPr>
  </w:style>
  <w:style w:type="character" w:customStyle="1" w:styleId="WW8Num93z0">
    <w:name w:val="WW8Num93z0"/>
    <w:rsid w:val="00F3460A"/>
    <w:rPr>
      <w:rFonts w:ascii="Symbol" w:hAnsi="Symbol"/>
    </w:rPr>
  </w:style>
  <w:style w:type="character" w:customStyle="1" w:styleId="WW8Num94z2">
    <w:name w:val="WW8Num94z2"/>
    <w:rsid w:val="00F3460A"/>
    <w:rPr>
      <w:rFonts w:ascii="Times New Roman" w:eastAsia="Times New Roman" w:hAnsi="Times New Roman" w:cs="Times New Roman"/>
    </w:rPr>
  </w:style>
  <w:style w:type="character" w:customStyle="1" w:styleId="WW8Num98z0">
    <w:name w:val="WW8Num98z0"/>
    <w:rsid w:val="00F3460A"/>
    <w:rPr>
      <w:rFonts w:ascii="Symbol" w:hAnsi="Symbol"/>
    </w:rPr>
  </w:style>
  <w:style w:type="character" w:customStyle="1" w:styleId="WW8Num100z0">
    <w:name w:val="WW8Num100z0"/>
    <w:rsid w:val="00F3460A"/>
    <w:rPr>
      <w:rFonts w:ascii="Times New Roman" w:hAnsi="Times New Roman"/>
    </w:rPr>
  </w:style>
  <w:style w:type="character" w:customStyle="1" w:styleId="WW8Num106z0">
    <w:name w:val="WW8Num106z0"/>
    <w:rsid w:val="00F3460A"/>
    <w:rPr>
      <w:rFonts w:ascii="Symbol" w:hAnsi="Symbol"/>
    </w:rPr>
  </w:style>
  <w:style w:type="character" w:customStyle="1" w:styleId="WW8Num112z0">
    <w:name w:val="WW8Num112z0"/>
    <w:rsid w:val="00F3460A"/>
    <w:rPr>
      <w:color w:val="auto"/>
    </w:rPr>
  </w:style>
  <w:style w:type="character" w:customStyle="1" w:styleId="WW8Num113z0">
    <w:name w:val="WW8Num113z0"/>
    <w:rsid w:val="00F3460A"/>
    <w:rPr>
      <w:rFonts w:ascii="Times New Roman" w:eastAsia="Times New Roman" w:hAnsi="Times New Roman" w:cs="Times New Roman"/>
      <w:color w:val="auto"/>
    </w:rPr>
  </w:style>
  <w:style w:type="character" w:customStyle="1" w:styleId="WW8Num113z1">
    <w:name w:val="WW8Num113z1"/>
    <w:rsid w:val="00F3460A"/>
    <w:rPr>
      <w:rFonts w:ascii="Courier New" w:hAnsi="Courier New" w:cs="Courier New"/>
    </w:rPr>
  </w:style>
  <w:style w:type="character" w:customStyle="1" w:styleId="WW8Num113z2">
    <w:name w:val="WW8Num113z2"/>
    <w:rsid w:val="00F3460A"/>
    <w:rPr>
      <w:rFonts w:ascii="Wingdings" w:hAnsi="Wingdings"/>
    </w:rPr>
  </w:style>
  <w:style w:type="character" w:customStyle="1" w:styleId="WW8Num113z3">
    <w:name w:val="WW8Num113z3"/>
    <w:rsid w:val="00F3460A"/>
    <w:rPr>
      <w:rFonts w:ascii="Symbol" w:hAnsi="Symbol"/>
    </w:rPr>
  </w:style>
  <w:style w:type="character" w:customStyle="1" w:styleId="WW8Num119z0">
    <w:name w:val="WW8Num119z0"/>
    <w:rsid w:val="00F3460A"/>
    <w:rPr>
      <w:rFonts w:ascii="Symbol" w:hAnsi="Symbol"/>
    </w:rPr>
  </w:style>
  <w:style w:type="character" w:customStyle="1" w:styleId="WW8Num119z1">
    <w:name w:val="WW8Num119z1"/>
    <w:rsid w:val="00F3460A"/>
    <w:rPr>
      <w:rFonts w:ascii="Courier New" w:hAnsi="Courier New" w:cs="Courier New"/>
    </w:rPr>
  </w:style>
  <w:style w:type="character" w:customStyle="1" w:styleId="WW8Num119z2">
    <w:name w:val="WW8Num119z2"/>
    <w:rsid w:val="00F3460A"/>
    <w:rPr>
      <w:rFonts w:ascii="Wingdings" w:hAnsi="Wingdings"/>
    </w:rPr>
  </w:style>
  <w:style w:type="character" w:customStyle="1" w:styleId="WW8Num121z0">
    <w:name w:val="WW8Num121z0"/>
    <w:rsid w:val="00F3460A"/>
    <w:rPr>
      <w:rFonts w:ascii="Symbol" w:hAnsi="Symbol"/>
    </w:rPr>
  </w:style>
  <w:style w:type="character" w:customStyle="1" w:styleId="WW8Num121z1">
    <w:name w:val="WW8Num121z1"/>
    <w:rsid w:val="00F3460A"/>
    <w:rPr>
      <w:rFonts w:ascii="Courier New" w:hAnsi="Courier New" w:cs="Courier New"/>
    </w:rPr>
  </w:style>
  <w:style w:type="character" w:customStyle="1" w:styleId="WW8Num121z2">
    <w:name w:val="WW8Num121z2"/>
    <w:rsid w:val="00F3460A"/>
    <w:rPr>
      <w:rFonts w:ascii="Wingdings" w:hAnsi="Wingdings"/>
    </w:rPr>
  </w:style>
  <w:style w:type="character" w:customStyle="1" w:styleId="Domylnaczcionkaakapitu1">
    <w:name w:val="Domyślna czcionka akapitu1"/>
    <w:rsid w:val="00F3460A"/>
  </w:style>
  <w:style w:type="character" w:customStyle="1" w:styleId="ZnakZnak1">
    <w:name w:val="Znak Znak1"/>
    <w:rsid w:val="00F3460A"/>
    <w:rPr>
      <w:b/>
      <w:bCs/>
      <w:i/>
      <w:sz w:val="28"/>
      <w:szCs w:val="28"/>
      <w:lang w:val="pl-PL" w:eastAsia="ar-SA" w:bidi="ar-SA"/>
    </w:rPr>
  </w:style>
  <w:style w:type="character" w:customStyle="1" w:styleId="Znakiprzypiswdolnych">
    <w:name w:val="Znaki przypisów dolnych"/>
    <w:rsid w:val="00F3460A"/>
    <w:rPr>
      <w:vertAlign w:val="superscript"/>
    </w:rPr>
  </w:style>
  <w:style w:type="character" w:customStyle="1" w:styleId="Odwoaniedokomentarza1">
    <w:name w:val="Odwołanie do komentarza1"/>
    <w:rsid w:val="00F3460A"/>
    <w:rPr>
      <w:sz w:val="16"/>
      <w:szCs w:val="16"/>
    </w:rPr>
  </w:style>
  <w:style w:type="character" w:styleId="Pogrubienie">
    <w:name w:val="Strong"/>
    <w:qFormat/>
    <w:rsid w:val="00F3460A"/>
    <w:rPr>
      <w:b/>
      <w:bCs/>
    </w:rPr>
  </w:style>
  <w:style w:type="character" w:styleId="Odwoanieprzypisudolnego">
    <w:name w:val="footnote reference"/>
    <w:rsid w:val="00F3460A"/>
    <w:rPr>
      <w:vertAlign w:val="superscript"/>
    </w:rPr>
  </w:style>
  <w:style w:type="character" w:styleId="Odwoanieprzypisukocowego">
    <w:name w:val="endnote reference"/>
    <w:rsid w:val="00F3460A"/>
    <w:rPr>
      <w:vertAlign w:val="superscript"/>
    </w:rPr>
  </w:style>
  <w:style w:type="character" w:customStyle="1" w:styleId="Znakiprzypiswkocowych">
    <w:name w:val="Znaki przypisów końcowych"/>
    <w:rsid w:val="00F3460A"/>
  </w:style>
  <w:style w:type="paragraph" w:customStyle="1" w:styleId="Nagwek10">
    <w:name w:val="Nagłówek1"/>
    <w:basedOn w:val="Normalny"/>
    <w:next w:val="Tekstpodstawowy"/>
    <w:rsid w:val="00F3460A"/>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F3460A"/>
    <w:pPr>
      <w:suppressAutoHyphens/>
      <w:spacing w:after="0" w:line="240" w:lineRule="auto"/>
      <w:jc w:val="both"/>
    </w:pPr>
    <w:rPr>
      <w:rFonts w:ascii="Arial" w:hAnsi="Arial" w:cs="Tahoma"/>
      <w:color w:val="FF0000"/>
      <w:sz w:val="26"/>
      <w:szCs w:val="24"/>
      <w:lang w:eastAsia="ar-SA"/>
    </w:rPr>
  </w:style>
  <w:style w:type="paragraph" w:customStyle="1" w:styleId="Podpis1">
    <w:name w:val="Podpis1"/>
    <w:basedOn w:val="Normalny"/>
    <w:rsid w:val="00F3460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Indeks">
    <w:name w:val="Indeks"/>
    <w:basedOn w:val="Normalny"/>
    <w:rsid w:val="00F3460A"/>
    <w:pPr>
      <w:suppressLineNumbers/>
      <w:suppressAutoHyphens/>
      <w:spacing w:after="0" w:line="240" w:lineRule="auto"/>
    </w:pPr>
    <w:rPr>
      <w:rFonts w:ascii="Times New Roman" w:hAnsi="Times New Roman" w:cs="Tahoma"/>
      <w:sz w:val="24"/>
      <w:szCs w:val="20"/>
      <w:lang w:eastAsia="ar-SA"/>
    </w:rPr>
  </w:style>
  <w:style w:type="paragraph" w:customStyle="1" w:styleId="ABLOCKPARA">
    <w:name w:val="A BLOCK PARA"/>
    <w:basedOn w:val="Normalny"/>
    <w:rsid w:val="00F3460A"/>
    <w:pPr>
      <w:suppressAutoHyphens/>
      <w:spacing w:after="0" w:line="240" w:lineRule="auto"/>
    </w:pPr>
    <w:rPr>
      <w:rFonts w:ascii="Book Antiqua" w:hAnsi="Book Antiqua" w:cs="Times New Roman"/>
      <w:szCs w:val="20"/>
      <w:lang w:eastAsia="ar-SA"/>
    </w:rPr>
  </w:style>
  <w:style w:type="paragraph" w:customStyle="1" w:styleId="ABULLET">
    <w:name w:val="A BULLET"/>
    <w:basedOn w:val="ABLOCKPARA"/>
    <w:rsid w:val="00F3460A"/>
    <w:pPr>
      <w:ind w:left="331" w:hanging="331"/>
    </w:pPr>
  </w:style>
  <w:style w:type="paragraph" w:customStyle="1" w:styleId="AINDENTEDBULLET">
    <w:name w:val="A INDENTED BULLET"/>
    <w:basedOn w:val="ABLOCKPARA"/>
    <w:rsid w:val="00F3460A"/>
    <w:pPr>
      <w:tabs>
        <w:tab w:val="left" w:pos="1742"/>
      </w:tabs>
      <w:ind w:left="662" w:hanging="331"/>
    </w:pPr>
  </w:style>
  <w:style w:type="paragraph" w:customStyle="1" w:styleId="AINDENTEDPARA">
    <w:name w:val="A INDENTED PARA"/>
    <w:basedOn w:val="ABLOCKPARA"/>
    <w:rsid w:val="00F3460A"/>
    <w:pPr>
      <w:ind w:left="331"/>
    </w:pPr>
  </w:style>
  <w:style w:type="paragraph" w:customStyle="1" w:styleId="TekstOpisuZnak">
    <w:name w:val="TekstOpisu Znak"/>
    <w:basedOn w:val="Normalny"/>
    <w:rsid w:val="00F3460A"/>
    <w:pPr>
      <w:suppressAutoHyphens/>
      <w:spacing w:before="40" w:after="60" w:line="240" w:lineRule="auto"/>
      <w:ind w:left="1134"/>
      <w:jc w:val="both"/>
    </w:pPr>
    <w:rPr>
      <w:rFonts w:ascii="Bookman Old Style" w:hAnsi="Bookman Old Style" w:cs="Times New Roman"/>
      <w:szCs w:val="20"/>
      <w:lang w:eastAsia="ar-SA"/>
    </w:rPr>
  </w:style>
  <w:style w:type="paragraph" w:customStyle="1" w:styleId="Tabela-tekstwkomrce">
    <w:name w:val="Tabela - tekst w komórce"/>
    <w:basedOn w:val="Normalny"/>
    <w:rsid w:val="00F3460A"/>
    <w:pPr>
      <w:suppressAutoHyphens/>
      <w:spacing w:before="40" w:after="40" w:line="240" w:lineRule="auto"/>
      <w:jc w:val="both"/>
    </w:pPr>
    <w:rPr>
      <w:rFonts w:ascii="Arial" w:hAnsi="Arial" w:cs="Times New Roman"/>
      <w:sz w:val="18"/>
      <w:szCs w:val="20"/>
      <w:lang w:val="de-DE" w:eastAsia="ar-SA"/>
    </w:rPr>
  </w:style>
  <w:style w:type="paragraph" w:customStyle="1" w:styleId="Tekstkomentarza1">
    <w:name w:val="Tekst komentarza1"/>
    <w:basedOn w:val="Normalny"/>
    <w:rsid w:val="00F3460A"/>
    <w:pPr>
      <w:suppressAutoHyphens/>
      <w:spacing w:before="60" w:after="0" w:line="240" w:lineRule="auto"/>
      <w:jc w:val="both"/>
    </w:pPr>
    <w:rPr>
      <w:rFonts w:ascii="Bookman Old Style" w:hAnsi="Bookman Old Style" w:cs="Times New Roman"/>
      <w:sz w:val="20"/>
      <w:szCs w:val="20"/>
      <w:lang w:eastAsia="ar-SA"/>
    </w:rPr>
  </w:style>
  <w:style w:type="paragraph" w:styleId="Podtytu">
    <w:name w:val="Subtitle"/>
    <w:basedOn w:val="Nagwek10"/>
    <w:next w:val="Tekstpodstawowy"/>
    <w:link w:val="PodtytuZnak"/>
    <w:qFormat/>
    <w:rsid w:val="00F3460A"/>
    <w:pPr>
      <w:jc w:val="center"/>
    </w:pPr>
    <w:rPr>
      <w:rFonts w:cs="Times New Roman"/>
      <w:i/>
      <w:iCs/>
    </w:rPr>
  </w:style>
  <w:style w:type="character" w:customStyle="1" w:styleId="PodtytuZnak">
    <w:name w:val="Podtytuł Znak"/>
    <w:link w:val="Podtytu"/>
    <w:rsid w:val="00F3460A"/>
    <w:rPr>
      <w:rFonts w:ascii="Arial" w:eastAsia="Lucida Sans Unicode" w:hAnsi="Arial" w:cs="Tahoma"/>
      <w:i/>
      <w:iCs/>
      <w:sz w:val="28"/>
      <w:szCs w:val="28"/>
      <w:lang w:eastAsia="ar-SA"/>
    </w:rPr>
  </w:style>
  <w:style w:type="paragraph" w:customStyle="1" w:styleId="List1">
    <w:name w:val="List1"/>
    <w:basedOn w:val="ParagraphText"/>
    <w:rsid w:val="00F3460A"/>
    <w:pPr>
      <w:spacing w:line="240" w:lineRule="auto"/>
    </w:pPr>
  </w:style>
  <w:style w:type="paragraph" w:customStyle="1" w:styleId="ListElement">
    <w:name w:val="ListElement"/>
    <w:basedOn w:val="ParagraphText"/>
    <w:rsid w:val="00F3460A"/>
    <w:pPr>
      <w:spacing w:line="240" w:lineRule="auto"/>
    </w:pPr>
  </w:style>
  <w:style w:type="paragraph" w:customStyle="1" w:styleId="Tekstpodstawowy21">
    <w:name w:val="Tekst podstawowy 21"/>
    <w:basedOn w:val="Normalny"/>
    <w:rsid w:val="00F3460A"/>
    <w:pPr>
      <w:suppressAutoHyphens/>
      <w:spacing w:after="0" w:line="240" w:lineRule="auto"/>
      <w:jc w:val="both"/>
    </w:pPr>
    <w:rPr>
      <w:rFonts w:ascii="Arial" w:hAnsi="Arial" w:cs="Arial"/>
      <w:sz w:val="26"/>
      <w:szCs w:val="24"/>
      <w:lang w:eastAsia="ar-SA"/>
    </w:rPr>
  </w:style>
  <w:style w:type="paragraph" w:customStyle="1" w:styleId="Modyfikacje-tabela">
    <w:name w:val="Modyfikacje - tabela"/>
    <w:basedOn w:val="Normalny"/>
    <w:rsid w:val="00F3460A"/>
    <w:pPr>
      <w:suppressAutoHyphens/>
      <w:spacing w:before="120" w:after="120" w:line="360" w:lineRule="auto"/>
      <w:ind w:left="1701"/>
      <w:jc w:val="both"/>
    </w:pPr>
    <w:rPr>
      <w:rFonts w:ascii="Arial" w:hAnsi="Arial" w:cs="Times New Roman"/>
      <w:szCs w:val="20"/>
      <w:lang w:eastAsia="ar-SA"/>
    </w:rPr>
  </w:style>
  <w:style w:type="paragraph" w:customStyle="1" w:styleId="Tekstpodstawowywcity21">
    <w:name w:val="Tekst podstawowy wcięty 21"/>
    <w:basedOn w:val="Normalny"/>
    <w:rsid w:val="00F3460A"/>
    <w:pPr>
      <w:suppressAutoHyphens/>
      <w:spacing w:after="120" w:line="480" w:lineRule="auto"/>
      <w:ind w:left="283"/>
    </w:pPr>
    <w:rPr>
      <w:rFonts w:ascii="Times New Roman" w:hAnsi="Times New Roman" w:cs="Times New Roman"/>
      <w:sz w:val="24"/>
      <w:szCs w:val="20"/>
      <w:lang w:eastAsia="ar-SA"/>
    </w:rPr>
  </w:style>
  <w:style w:type="paragraph" w:customStyle="1" w:styleId="Tekstpodstawowywcity310">
    <w:name w:val="Tekst podstawowy wcięty 31"/>
    <w:basedOn w:val="Normalny"/>
    <w:rsid w:val="00F3460A"/>
    <w:pPr>
      <w:suppressAutoHyphens/>
      <w:spacing w:after="120" w:line="240" w:lineRule="auto"/>
      <w:ind w:left="283"/>
    </w:pPr>
    <w:rPr>
      <w:rFonts w:ascii="Times New Roman" w:hAnsi="Times New Roman" w:cs="Times New Roman"/>
      <w:sz w:val="16"/>
      <w:szCs w:val="16"/>
      <w:lang w:eastAsia="ar-SA"/>
    </w:rPr>
  </w:style>
  <w:style w:type="paragraph" w:styleId="Tekstprzypisudolnego">
    <w:name w:val="footnote text"/>
    <w:basedOn w:val="Normalny"/>
    <w:link w:val="TekstprzypisudolnegoZnak"/>
    <w:rsid w:val="00F3460A"/>
    <w:pPr>
      <w:suppressAutoHyphens/>
      <w:spacing w:after="0" w:line="240" w:lineRule="auto"/>
    </w:pPr>
    <w:rPr>
      <w:rFonts w:ascii="Times New Roman" w:hAnsi="Times New Roman" w:cs="Times New Roman"/>
      <w:sz w:val="20"/>
      <w:szCs w:val="20"/>
      <w:lang w:eastAsia="ar-SA"/>
    </w:rPr>
  </w:style>
  <w:style w:type="character" w:customStyle="1" w:styleId="TekstprzypisudolnegoZnak">
    <w:name w:val="Tekst przypisu dolnego Znak"/>
    <w:link w:val="Tekstprzypisudolnego"/>
    <w:rsid w:val="00F3460A"/>
    <w:rPr>
      <w:lang w:eastAsia="ar-SA"/>
    </w:rPr>
  </w:style>
  <w:style w:type="paragraph" w:customStyle="1" w:styleId="Spistreci10">
    <w:name w:val="Spis treści 10"/>
    <w:basedOn w:val="Indeks"/>
    <w:rsid w:val="00F3460A"/>
    <w:pPr>
      <w:tabs>
        <w:tab w:val="right" w:leader="dot" w:pos="9637"/>
      </w:tabs>
      <w:ind w:left="2547"/>
    </w:pPr>
  </w:style>
  <w:style w:type="paragraph" w:customStyle="1" w:styleId="Zawartotabeli">
    <w:name w:val="Zawartość tabeli"/>
    <w:basedOn w:val="Normalny"/>
    <w:rsid w:val="00F3460A"/>
    <w:pPr>
      <w:suppressLineNumbers/>
      <w:suppressAutoHyphens/>
      <w:spacing w:after="0" w:line="240" w:lineRule="auto"/>
    </w:pPr>
    <w:rPr>
      <w:rFonts w:ascii="Times New Roman" w:hAnsi="Times New Roman" w:cs="Times New Roman"/>
      <w:sz w:val="24"/>
      <w:szCs w:val="20"/>
      <w:lang w:eastAsia="ar-SA"/>
    </w:rPr>
  </w:style>
  <w:style w:type="paragraph" w:customStyle="1" w:styleId="Nagwektabeli">
    <w:name w:val="Nagłówek tabeli"/>
    <w:basedOn w:val="Zawartotabeli"/>
    <w:rsid w:val="00F3460A"/>
    <w:pPr>
      <w:jc w:val="center"/>
    </w:pPr>
    <w:rPr>
      <w:b/>
      <w:bCs/>
    </w:rPr>
  </w:style>
  <w:style w:type="paragraph" w:customStyle="1" w:styleId="Zawartoramki">
    <w:name w:val="Zawartość ramki"/>
    <w:basedOn w:val="Tekstpodstawowy"/>
    <w:rsid w:val="00F3460A"/>
    <w:pPr>
      <w:suppressAutoHyphens/>
      <w:spacing w:after="0" w:line="240" w:lineRule="auto"/>
      <w:jc w:val="both"/>
    </w:pPr>
    <w:rPr>
      <w:rFonts w:ascii="Arial" w:hAnsi="Arial" w:cs="Arial"/>
      <w:color w:val="FF0000"/>
      <w:sz w:val="26"/>
      <w:szCs w:val="24"/>
      <w:lang w:eastAsia="ar-SA"/>
    </w:rPr>
  </w:style>
  <w:style w:type="character" w:customStyle="1" w:styleId="FontStyle13">
    <w:name w:val="Font Style13"/>
    <w:rsid w:val="00F3460A"/>
    <w:rPr>
      <w:rFonts w:ascii="Times New Roman" w:hAnsi="Times New Roman" w:cs="Times New Roman" w:hint="default"/>
      <w:sz w:val="22"/>
      <w:szCs w:val="22"/>
    </w:rPr>
  </w:style>
  <w:style w:type="character" w:customStyle="1" w:styleId="FontStyle11">
    <w:name w:val="Font Style11"/>
    <w:rsid w:val="00F3460A"/>
    <w:rPr>
      <w:rFonts w:ascii="Times New Roman" w:hAnsi="Times New Roman" w:cs="Times New Roman" w:hint="default"/>
      <w:i/>
      <w:iCs/>
      <w:sz w:val="22"/>
      <w:szCs w:val="22"/>
    </w:rPr>
  </w:style>
  <w:style w:type="character" w:customStyle="1" w:styleId="FontStyle12">
    <w:name w:val="Font Style12"/>
    <w:rsid w:val="00F3460A"/>
    <w:rPr>
      <w:rFonts w:ascii="Times New Roman" w:hAnsi="Times New Roman" w:cs="Times New Roman" w:hint="default"/>
      <w:b/>
      <w:bCs/>
      <w:sz w:val="22"/>
      <w:szCs w:val="22"/>
    </w:rPr>
  </w:style>
  <w:style w:type="paragraph" w:styleId="Legenda">
    <w:name w:val="caption"/>
    <w:basedOn w:val="Normalny"/>
    <w:next w:val="Normalny"/>
    <w:qFormat/>
    <w:rsid w:val="00F3460A"/>
    <w:pPr>
      <w:spacing w:before="120" w:after="120" w:line="240" w:lineRule="auto"/>
      <w:ind w:firstLine="709"/>
      <w:jc w:val="both"/>
    </w:pPr>
    <w:rPr>
      <w:rFonts w:ascii="Times New Roman" w:hAnsi="Times New Roman" w:cs="Times New Roman"/>
      <w:b/>
      <w:bCs/>
      <w:sz w:val="20"/>
      <w:szCs w:val="20"/>
      <w:lang w:eastAsia="pl-PL"/>
    </w:rPr>
  </w:style>
  <w:style w:type="paragraph" w:styleId="Tekstprzypisukocowego">
    <w:name w:val="endnote text"/>
    <w:basedOn w:val="Normalny"/>
    <w:link w:val="TekstprzypisukocowegoZnak"/>
    <w:rsid w:val="00F3460A"/>
    <w:pPr>
      <w:spacing w:after="0" w:line="240" w:lineRule="auto"/>
    </w:pPr>
    <w:rPr>
      <w:rFonts w:ascii="Times New Roman" w:hAnsi="Times New Roman" w:cs="Times New Roman"/>
      <w:sz w:val="20"/>
      <w:szCs w:val="20"/>
    </w:rPr>
  </w:style>
  <w:style w:type="character" w:customStyle="1" w:styleId="TekstprzypisukocowegoZnak">
    <w:name w:val="Tekst przypisu końcowego Znak"/>
    <w:link w:val="Tekstprzypisukocowego"/>
    <w:rsid w:val="00F3460A"/>
    <w:rPr>
      <w:lang w:eastAsia="en-US"/>
    </w:rPr>
  </w:style>
  <w:style w:type="paragraph" w:customStyle="1" w:styleId="celp">
    <w:name w:val="cel_p"/>
    <w:basedOn w:val="Normalny"/>
    <w:rsid w:val="00F3460A"/>
    <w:pPr>
      <w:spacing w:after="15" w:line="240" w:lineRule="auto"/>
      <w:ind w:left="15" w:right="15"/>
      <w:jc w:val="both"/>
      <w:textAlignment w:val="top"/>
    </w:pPr>
    <w:rPr>
      <w:rFonts w:ascii="Times New Roman" w:hAnsi="Times New Roman" w:cs="Times New Roman"/>
      <w:sz w:val="24"/>
      <w:szCs w:val="24"/>
      <w:lang w:eastAsia="pl-PL"/>
    </w:rPr>
  </w:style>
  <w:style w:type="paragraph" w:customStyle="1" w:styleId="msolistparagraph0">
    <w:name w:val="msolistparagraph"/>
    <w:basedOn w:val="Normalny"/>
    <w:rsid w:val="00F3460A"/>
    <w:pPr>
      <w:spacing w:after="0" w:line="240" w:lineRule="auto"/>
      <w:ind w:left="720"/>
    </w:pPr>
    <w:rPr>
      <w:rFonts w:cs="Times New Roman"/>
      <w:lang w:eastAsia="pl-PL"/>
    </w:rPr>
  </w:style>
  <w:style w:type="paragraph" w:customStyle="1" w:styleId="Default">
    <w:name w:val="Default"/>
    <w:rsid w:val="00F3460A"/>
    <w:pPr>
      <w:autoSpaceDE w:val="0"/>
      <w:autoSpaceDN w:val="0"/>
      <w:adjustRightInd w:val="0"/>
    </w:pPr>
    <w:rPr>
      <w:color w:val="000000"/>
      <w:sz w:val="24"/>
      <w:szCs w:val="24"/>
    </w:rPr>
  </w:style>
  <w:style w:type="numbering" w:customStyle="1" w:styleId="Styl3">
    <w:name w:val="Styl3"/>
    <w:rsid w:val="00F3460A"/>
    <w:pPr>
      <w:numPr>
        <w:numId w:val="8"/>
      </w:numPr>
    </w:pPr>
  </w:style>
  <w:style w:type="paragraph" w:styleId="Poprawka">
    <w:name w:val="Revision"/>
    <w:hidden/>
    <w:semiHidden/>
    <w:rsid w:val="00F3460A"/>
    <w:rPr>
      <w:sz w:val="24"/>
      <w:szCs w:val="24"/>
    </w:rPr>
  </w:style>
  <w:style w:type="paragraph" w:styleId="Mapadokumentu">
    <w:name w:val="Document Map"/>
    <w:basedOn w:val="Normalny"/>
    <w:link w:val="MapadokumentuZnak"/>
    <w:uiPriority w:val="99"/>
    <w:semiHidden/>
    <w:unhideWhenUsed/>
    <w:rsid w:val="00F3460A"/>
    <w:pPr>
      <w:spacing w:after="0" w:line="240" w:lineRule="auto"/>
    </w:pPr>
    <w:rPr>
      <w:rFonts w:ascii="Tahoma" w:hAnsi="Tahoma" w:cs="Times New Roman"/>
      <w:sz w:val="16"/>
      <w:szCs w:val="16"/>
    </w:rPr>
  </w:style>
  <w:style w:type="character" w:customStyle="1" w:styleId="MapadokumentuZnak">
    <w:name w:val="Mapa dokumentu Znak"/>
    <w:link w:val="Mapadokumentu"/>
    <w:uiPriority w:val="99"/>
    <w:semiHidden/>
    <w:rsid w:val="00F3460A"/>
    <w:rPr>
      <w:rFonts w:ascii="Tahoma" w:hAnsi="Tahoma" w:cs="Tahoma"/>
      <w:sz w:val="16"/>
      <w:szCs w:val="16"/>
    </w:rPr>
  </w:style>
  <w:style w:type="numbering" w:customStyle="1" w:styleId="Bezlisty2">
    <w:name w:val="Bez listy2"/>
    <w:next w:val="Bezlisty"/>
    <w:uiPriority w:val="99"/>
    <w:semiHidden/>
    <w:unhideWhenUsed/>
    <w:rsid w:val="003A6C70"/>
  </w:style>
  <w:style w:type="character" w:customStyle="1" w:styleId="WW8Num1z0">
    <w:name w:val="WW8Num1z0"/>
    <w:rsid w:val="003A6C70"/>
    <w:rPr>
      <w:rFonts w:ascii="Symbol" w:hAnsi="Symbol" w:cs="OpenSymbol"/>
    </w:rPr>
  </w:style>
  <w:style w:type="character" w:customStyle="1" w:styleId="Absatz-Standardschriftart">
    <w:name w:val="Absatz-Standardschriftart"/>
    <w:rsid w:val="003A6C70"/>
  </w:style>
  <w:style w:type="character" w:customStyle="1" w:styleId="WW-Absatz-Standardschriftart">
    <w:name w:val="WW-Absatz-Standardschriftart"/>
    <w:rsid w:val="003A6C70"/>
  </w:style>
  <w:style w:type="character" w:customStyle="1" w:styleId="WW-Absatz-Standardschriftart1">
    <w:name w:val="WW-Absatz-Standardschriftart1"/>
    <w:rsid w:val="003A6C70"/>
  </w:style>
  <w:style w:type="character" w:customStyle="1" w:styleId="WW8Num1z1">
    <w:name w:val="WW8Num1z1"/>
    <w:rsid w:val="003A6C70"/>
    <w:rPr>
      <w:b w:val="0"/>
      <w:u w:val="none"/>
    </w:rPr>
  </w:style>
  <w:style w:type="character" w:customStyle="1" w:styleId="WW-Absatz-Standardschriftart11">
    <w:name w:val="WW-Absatz-Standardschriftart11"/>
    <w:rsid w:val="003A6C70"/>
  </w:style>
  <w:style w:type="character" w:customStyle="1" w:styleId="WW-Absatz-Standardschriftart111">
    <w:name w:val="WW-Absatz-Standardschriftart111"/>
    <w:rsid w:val="003A6C70"/>
  </w:style>
  <w:style w:type="character" w:customStyle="1" w:styleId="WW-Absatz-Standardschriftart1111">
    <w:name w:val="WW-Absatz-Standardschriftart1111"/>
    <w:rsid w:val="003A6C70"/>
  </w:style>
  <w:style w:type="character" w:customStyle="1" w:styleId="WW-Absatz-Standardschriftart11111">
    <w:name w:val="WW-Absatz-Standardschriftart11111"/>
    <w:rsid w:val="003A6C70"/>
  </w:style>
  <w:style w:type="character" w:customStyle="1" w:styleId="WW-Absatz-Standardschriftart111111">
    <w:name w:val="WW-Absatz-Standardschriftart111111"/>
    <w:rsid w:val="003A6C70"/>
  </w:style>
  <w:style w:type="character" w:customStyle="1" w:styleId="WW-Absatz-Standardschriftart1111111">
    <w:name w:val="WW-Absatz-Standardschriftart1111111"/>
    <w:rsid w:val="003A6C70"/>
  </w:style>
  <w:style w:type="character" w:customStyle="1" w:styleId="Tekstpodstawowy2Znak1">
    <w:name w:val="Tekst podstawowy 2 Znak1"/>
    <w:rsid w:val="003A6C70"/>
    <w:rPr>
      <w:sz w:val="24"/>
      <w:szCs w:val="24"/>
    </w:rPr>
  </w:style>
  <w:style w:type="character" w:customStyle="1" w:styleId="WW8Num3z1">
    <w:name w:val="WW8Num3z1"/>
    <w:rsid w:val="003A6C70"/>
    <w:rPr>
      <w:b w:val="0"/>
      <w:u w:val="none"/>
    </w:rPr>
  </w:style>
  <w:style w:type="character" w:customStyle="1" w:styleId="Znakinumeracji">
    <w:name w:val="Znaki numeracji"/>
    <w:rsid w:val="003A6C70"/>
  </w:style>
  <w:style w:type="character" w:customStyle="1" w:styleId="Symbolewypunktowania">
    <w:name w:val="Symbole wypunktowania"/>
    <w:rsid w:val="003A6C70"/>
    <w:rPr>
      <w:rFonts w:ascii="OpenSymbol" w:eastAsia="OpenSymbol" w:hAnsi="OpenSymbol" w:cs="OpenSymbol"/>
    </w:rPr>
  </w:style>
  <w:style w:type="character" w:customStyle="1" w:styleId="TekstpodstawowyZnak1">
    <w:name w:val="Tekst podstawowy Znak1"/>
    <w:rsid w:val="003A6C70"/>
    <w:rPr>
      <w:sz w:val="24"/>
      <w:szCs w:val="24"/>
      <w:lang w:eastAsia="ar-SA"/>
    </w:rPr>
  </w:style>
  <w:style w:type="character" w:customStyle="1" w:styleId="StopkaZnak1">
    <w:name w:val="Stopka Znak1"/>
    <w:rsid w:val="003A6C70"/>
    <w:rPr>
      <w:sz w:val="24"/>
      <w:szCs w:val="24"/>
      <w:lang w:eastAsia="ar-SA"/>
    </w:rPr>
  </w:style>
  <w:style w:type="paragraph" w:customStyle="1" w:styleId="Lista41">
    <w:name w:val="Lista 41"/>
    <w:basedOn w:val="Normalny"/>
    <w:rsid w:val="003A6C70"/>
    <w:pPr>
      <w:suppressAutoHyphens/>
      <w:spacing w:after="0" w:line="240" w:lineRule="auto"/>
      <w:ind w:left="1132" w:hanging="283"/>
    </w:pPr>
    <w:rPr>
      <w:rFonts w:ascii="Times New Roman" w:hAnsi="Times New Roman" w:cs="Times New Roman"/>
      <w:sz w:val="24"/>
      <w:szCs w:val="24"/>
      <w:lang w:eastAsia="ar-SA"/>
    </w:rPr>
  </w:style>
  <w:style w:type="paragraph" w:customStyle="1" w:styleId="Tekstpodstawowy22">
    <w:name w:val="Tekst podstawowy 22"/>
    <w:basedOn w:val="Normalny"/>
    <w:rsid w:val="003A6C70"/>
    <w:pPr>
      <w:suppressAutoHyphens/>
      <w:spacing w:after="120" w:line="480" w:lineRule="auto"/>
    </w:pPr>
    <w:rPr>
      <w:rFonts w:ascii="Times New Roman" w:hAnsi="Times New Roman" w:cs="Times New Roman"/>
      <w:sz w:val="24"/>
      <w:szCs w:val="24"/>
      <w:lang w:eastAsia="ar-SA"/>
    </w:rPr>
  </w:style>
  <w:style w:type="paragraph" w:customStyle="1" w:styleId="tyt">
    <w:name w:val="tyt"/>
    <w:basedOn w:val="Normalny"/>
    <w:rsid w:val="003A6C70"/>
    <w:pPr>
      <w:keepNext/>
      <w:suppressAutoHyphens/>
      <w:spacing w:before="60" w:after="60" w:line="240" w:lineRule="auto"/>
      <w:jc w:val="center"/>
    </w:pPr>
    <w:rPr>
      <w:rFonts w:ascii="Times New Roman" w:hAnsi="Times New Roman" w:cs="Times New Roman"/>
      <w:b/>
      <w:bCs/>
      <w:sz w:val="24"/>
      <w:szCs w:val="24"/>
      <w:lang w:eastAsia="ar-SA"/>
    </w:rPr>
  </w:style>
  <w:style w:type="paragraph" w:customStyle="1" w:styleId="Tekstpodstawowy31">
    <w:name w:val="Tekst podstawowy 31"/>
    <w:basedOn w:val="Normalny"/>
    <w:rsid w:val="003A6C70"/>
    <w:pPr>
      <w:suppressAutoHyphens/>
      <w:spacing w:after="120" w:line="240" w:lineRule="auto"/>
    </w:pPr>
    <w:rPr>
      <w:rFonts w:ascii="Times New Roman" w:hAnsi="Times New Roman" w:cs="Times New Roman"/>
      <w:sz w:val="16"/>
      <w:szCs w:val="16"/>
      <w:lang w:eastAsia="ar-SA"/>
    </w:rPr>
  </w:style>
  <w:style w:type="numbering" w:customStyle="1" w:styleId="WW8Num15">
    <w:name w:val="WW8Num15"/>
    <w:basedOn w:val="Bezlisty"/>
    <w:rsid w:val="003A6C70"/>
    <w:pPr>
      <w:numPr>
        <w:numId w:val="9"/>
      </w:numPr>
    </w:pPr>
  </w:style>
  <w:style w:type="paragraph" w:styleId="NormalnyWeb">
    <w:name w:val="Normal (Web)"/>
    <w:basedOn w:val="Normalny"/>
    <w:uiPriority w:val="99"/>
    <w:rsid w:val="003A6C70"/>
    <w:pPr>
      <w:suppressAutoHyphens/>
      <w:spacing w:before="280" w:after="280" w:line="240" w:lineRule="auto"/>
    </w:pPr>
    <w:rPr>
      <w:rFonts w:ascii="Times New Roman" w:hAnsi="Times New Roman"/>
      <w:sz w:val="24"/>
      <w:szCs w:val="24"/>
      <w:lang w:eastAsia="ar-SA"/>
    </w:rPr>
  </w:style>
  <w:style w:type="character" w:customStyle="1" w:styleId="akapitdomyslny1">
    <w:name w:val="akapitdomyslny1"/>
    <w:rsid w:val="003A6C70"/>
  </w:style>
  <w:style w:type="character" w:customStyle="1" w:styleId="Tekstpodstawowy2Znak2">
    <w:name w:val="Tekst podstawowy 2 Znak2"/>
    <w:uiPriority w:val="99"/>
    <w:semiHidden/>
    <w:rsid w:val="003A6C70"/>
    <w:rPr>
      <w:sz w:val="24"/>
      <w:szCs w:val="24"/>
      <w:lang w:eastAsia="ar-SA"/>
    </w:rPr>
  </w:style>
  <w:style w:type="paragraph" w:customStyle="1" w:styleId="a">
    <w:name w:val="&gt;"/>
    <w:basedOn w:val="Normalny"/>
    <w:autoRedefine/>
    <w:rsid w:val="00FD5D87"/>
    <w:pPr>
      <w:numPr>
        <w:numId w:val="38"/>
      </w:numPr>
      <w:tabs>
        <w:tab w:val="left" w:pos="1304"/>
      </w:tabs>
    </w:pPr>
    <w:rPr>
      <w:rFonts w:cs="Times New Roman"/>
      <w:szCs w:val="24"/>
      <w:lang w:val="en-GB" w:eastAsia="ar-SA"/>
    </w:rPr>
  </w:style>
  <w:style w:type="character" w:customStyle="1" w:styleId="apple-converted-space">
    <w:name w:val="apple-converted-space"/>
    <w:basedOn w:val="Domylnaczcionkaakapitu"/>
    <w:rsid w:val="002C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21"/>
              <w:divBdr>
                <w:top w:val="none" w:sz="0" w:space="0" w:color="auto"/>
                <w:left w:val="none" w:sz="0" w:space="0" w:color="auto"/>
                <w:bottom w:val="none" w:sz="0" w:space="0" w:color="auto"/>
                <w:right w:val="none" w:sz="0" w:space="0" w:color="auto"/>
              </w:divBdr>
              <w:divsChild>
                <w:div w:id="8">
                  <w:marLeft w:val="0"/>
                  <w:marRight w:val="0"/>
                  <w:marTop w:val="100"/>
                  <w:marBottom w:val="10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03"/>
                              <w:marBottom w:val="103"/>
                              <w:divBdr>
                                <w:top w:val="none" w:sz="0" w:space="0" w:color="auto"/>
                                <w:left w:val="none" w:sz="0" w:space="0" w:color="auto"/>
                                <w:bottom w:val="none" w:sz="0" w:space="0" w:color="auto"/>
                                <w:right w:val="none" w:sz="0" w:space="0" w:color="auto"/>
                              </w:divBdr>
                            </w:div>
                            <w:div w:id="11">
                              <w:marLeft w:val="0"/>
                              <w:marRight w:val="103"/>
                              <w:marTop w:val="0"/>
                              <w:marBottom w:val="0"/>
                              <w:divBdr>
                                <w:top w:val="none" w:sz="0" w:space="0" w:color="auto"/>
                                <w:left w:val="none" w:sz="0" w:space="0" w:color="auto"/>
                                <w:bottom w:val="none" w:sz="0" w:space="0" w:color="auto"/>
                                <w:right w:val="none" w:sz="0" w:space="0" w:color="auto"/>
                              </w:divBdr>
                              <w:divsChild>
                                <w:div w:id="3">
                                  <w:marLeft w:val="51"/>
                                  <w:marRight w:val="0"/>
                                  <w:marTop w:val="0"/>
                                  <w:marBottom w:val="103"/>
                                  <w:divBdr>
                                    <w:top w:val="none" w:sz="0" w:space="0" w:color="auto"/>
                                    <w:left w:val="none" w:sz="0" w:space="0" w:color="auto"/>
                                    <w:bottom w:val="none" w:sz="0" w:space="0" w:color="auto"/>
                                    <w:right w:val="none" w:sz="0" w:space="0" w:color="auto"/>
                                  </w:divBdr>
                                </w:div>
                                <w:div w:id="7">
                                  <w:marLeft w:val="0"/>
                                  <w:marRight w:val="0"/>
                                  <w:marTop w:val="0"/>
                                  <w:marBottom w:val="51"/>
                                  <w:divBdr>
                                    <w:top w:val="none" w:sz="0" w:space="0" w:color="auto"/>
                                    <w:left w:val="none" w:sz="0" w:space="0" w:color="auto"/>
                                    <w:bottom w:val="none" w:sz="0" w:space="0" w:color="auto"/>
                                    <w:right w:val="none" w:sz="0" w:space="0" w:color="auto"/>
                                  </w:divBdr>
                                  <w:divsChild>
                                    <w:div w:id="6">
                                      <w:marLeft w:val="51"/>
                                      <w:marRight w:val="0"/>
                                      <w:marTop w:val="0"/>
                                      <w:marBottom w:val="0"/>
                                      <w:divBdr>
                                        <w:top w:val="none" w:sz="0" w:space="0" w:color="auto"/>
                                        <w:left w:val="none" w:sz="0" w:space="0" w:color="auto"/>
                                        <w:bottom w:val="none" w:sz="0" w:space="0" w:color="auto"/>
                                        <w:right w:val="none" w:sz="0" w:space="0" w:color="auto"/>
                                      </w:divBdr>
                                    </w:div>
                                    <w:div w:id="10">
                                      <w:marLeft w:val="51"/>
                                      <w:marRight w:val="0"/>
                                      <w:marTop w:val="31"/>
                                      <w:marBottom w:val="31"/>
                                      <w:divBdr>
                                        <w:top w:val="none" w:sz="0" w:space="0" w:color="auto"/>
                                        <w:left w:val="none" w:sz="0" w:space="0" w:color="auto"/>
                                        <w:bottom w:val="none" w:sz="0" w:space="0" w:color="auto"/>
                                        <w:right w:val="none" w:sz="0" w:space="0" w:color="auto"/>
                                      </w:divBdr>
                                    </w:div>
                                  </w:divsChild>
                                </w:div>
                                <w:div w:id="12">
                                  <w:marLeft w:val="0"/>
                                  <w:marRight w:val="0"/>
                                  <w:marTop w:val="0"/>
                                  <w:marBottom w:val="51"/>
                                  <w:divBdr>
                                    <w:top w:val="none" w:sz="0" w:space="0" w:color="auto"/>
                                    <w:left w:val="none" w:sz="0" w:space="0" w:color="auto"/>
                                    <w:bottom w:val="none" w:sz="0" w:space="0" w:color="auto"/>
                                    <w:right w:val="none" w:sz="0" w:space="0" w:color="auto"/>
                                  </w:divBdr>
                                  <w:divsChild>
                                    <w:div w:id="9">
                                      <w:marLeft w:val="51"/>
                                      <w:marRight w:val="0"/>
                                      <w:marTop w:val="0"/>
                                      <w:marBottom w:val="0"/>
                                      <w:divBdr>
                                        <w:top w:val="none" w:sz="0" w:space="0" w:color="auto"/>
                                        <w:left w:val="none" w:sz="0" w:space="0" w:color="auto"/>
                                        <w:bottom w:val="none" w:sz="0" w:space="0" w:color="auto"/>
                                        <w:right w:val="none" w:sz="0" w:space="0" w:color="auto"/>
                                      </w:divBdr>
                                    </w:div>
                                    <w:div w:id="15">
                                      <w:marLeft w:val="51"/>
                                      <w:marRight w:val="0"/>
                                      <w:marTop w:val="31"/>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512688">
      <w:bodyDiv w:val="1"/>
      <w:marLeft w:val="0"/>
      <w:marRight w:val="0"/>
      <w:marTop w:val="0"/>
      <w:marBottom w:val="0"/>
      <w:divBdr>
        <w:top w:val="none" w:sz="0" w:space="0" w:color="auto"/>
        <w:left w:val="none" w:sz="0" w:space="0" w:color="auto"/>
        <w:bottom w:val="none" w:sz="0" w:space="0" w:color="auto"/>
        <w:right w:val="none" w:sz="0" w:space="0" w:color="auto"/>
      </w:divBdr>
    </w:div>
    <w:div w:id="1039821670">
      <w:bodyDiv w:val="1"/>
      <w:marLeft w:val="0"/>
      <w:marRight w:val="0"/>
      <w:marTop w:val="0"/>
      <w:marBottom w:val="0"/>
      <w:divBdr>
        <w:top w:val="none" w:sz="0" w:space="0" w:color="auto"/>
        <w:left w:val="none" w:sz="0" w:space="0" w:color="auto"/>
        <w:bottom w:val="none" w:sz="0" w:space="0" w:color="auto"/>
        <w:right w:val="none" w:sz="0" w:space="0" w:color="auto"/>
      </w:divBdr>
    </w:div>
    <w:div w:id="13944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E1DF9-9273-40D9-9AA2-B721FE0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5096</Words>
  <Characters>30578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Kancelaria Radców Prawnych Grumowie i Procko S.C.</Company>
  <LinksUpToDate>false</LinksUpToDate>
  <CharactersWithSpaces>35603</CharactersWithSpaces>
  <SharedDoc>false</SharedDoc>
  <HLinks>
    <vt:vector size="6" baseType="variant">
      <vt:variant>
        <vt:i4>2490372</vt:i4>
      </vt:variant>
      <vt:variant>
        <vt:i4>0</vt:i4>
      </vt:variant>
      <vt:variant>
        <vt:i4>0</vt:i4>
      </vt:variant>
      <vt:variant>
        <vt:i4>5</vt:i4>
      </vt:variant>
      <vt:variant>
        <vt:lpwstr>mailto:renata.rakowska@mcps.com.pl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Wadim Procko</dc:creator>
  <cp:lastModifiedBy>uzytkownik</cp:lastModifiedBy>
  <cp:revision>8</cp:revision>
  <cp:lastPrinted>2014-01-21T08:52:00Z</cp:lastPrinted>
  <dcterms:created xsi:type="dcterms:W3CDTF">2014-01-22T12:03:00Z</dcterms:created>
  <dcterms:modified xsi:type="dcterms:W3CDTF">2014-01-22T14:37:00Z</dcterms:modified>
</cp:coreProperties>
</file>