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9A" w:rsidRDefault="00FB719A" w:rsidP="00FB719A">
      <w:pPr>
        <w:rPr>
          <w:szCs w:val="24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-1"/>
          <w:sz w:val="20"/>
        </w:rPr>
      </w:pPr>
      <w:r w:rsidRPr="002B32D8">
        <w:rPr>
          <w:rFonts w:ascii="Times New Roman" w:hAnsi="Times New Roman"/>
          <w:b/>
          <w:color w:val="000000"/>
          <w:spacing w:val="-1"/>
          <w:sz w:val="20"/>
        </w:rPr>
        <w:t>REGULAMIN PROJEKTU: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-1"/>
          <w:sz w:val="20"/>
        </w:rPr>
      </w:pPr>
      <w:r w:rsidRPr="002B32D8">
        <w:rPr>
          <w:rFonts w:ascii="Times New Roman" w:hAnsi="Times New Roman"/>
          <w:b/>
          <w:color w:val="000000"/>
          <w:spacing w:val="-1"/>
          <w:sz w:val="20"/>
        </w:rPr>
        <w:t>„NOWOCZESNY PRACOWNIK FIRMY TURYSTYCZNEJ”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0"/>
        </w:rPr>
      </w:pPr>
      <w:r w:rsidRPr="002B32D8">
        <w:rPr>
          <w:rFonts w:ascii="Times New Roman" w:hAnsi="Times New Roman"/>
          <w:b/>
          <w:color w:val="000000"/>
          <w:w w:val="104"/>
          <w:sz w:val="20"/>
        </w:rPr>
        <w:t>1. Postanowienia ogólne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Niniejszy dokument określa ramowe zasady, zakres i warunki uczestnictwa w Projekcie: „Nowoczesny pracownik firmy turystycznej”  współfinansowanym  z  Europejskiego Funduszu Społecznego w ramach Programu Operacyjnego Kapitał Ludzki  2007-2013, Priorytet VIII 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Regionalne  kadry  gospodarki,  Działanie 8.1.  Rozwój  pracowników  i  przedsiębiorstw  w  regionie, </w:t>
      </w:r>
      <w:r w:rsidRPr="002B32D8">
        <w:rPr>
          <w:rFonts w:ascii="Times New Roman" w:hAnsi="Times New Roman"/>
          <w:color w:val="000000"/>
          <w:sz w:val="20"/>
        </w:rPr>
        <w:t xml:space="preserve">Poddziałanie 8.1.1. Wspieranie rozwoju kwalifikacji zawodowych i doradztwo dla przedsiębiorstw, na </w:t>
      </w:r>
      <w:r w:rsidRPr="002B32D8">
        <w:rPr>
          <w:rFonts w:ascii="Times New Roman" w:hAnsi="Times New Roman"/>
          <w:color w:val="000000"/>
          <w:spacing w:val="-1"/>
          <w:sz w:val="20"/>
        </w:rPr>
        <w:t>podstawie  Umowy nr UDA-POKL.08.01.01-26-234/11-00 z dnia  06.10.2011 r.,  zawartej  pomiędzy: Wojewódzkim Urzędem Pracy w Kielcach, ul. Witosa 86, 25-561 Kielce, Instytucją Wdrażającą (Instytucją Pośredniczącą II stopnia).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2. Definicje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Użyte w niniejszym regulaminie pojęcia oznaczają: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2.1. </w:t>
      </w:r>
      <w:r w:rsidRPr="002B32D8">
        <w:rPr>
          <w:rFonts w:ascii="Times New Roman" w:hAnsi="Times New Roman"/>
          <w:color w:val="000000"/>
          <w:w w:val="102"/>
          <w:sz w:val="20"/>
        </w:rPr>
        <w:t>Projekt: „Nowoczesny pracownik firmy turystycznej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”;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2.2.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Uczestnik   Projektu:   mikro   lub   małe   przedsiębiorstwo   kierujące/   delegujące   swoich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Pracowników do udziału w Projekcie;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2.3.Pracownicy Przedsiębiorstwa: pracownicy przedsiębiorstwa Uczestnika Projektu, wykonujący pracę na podstawie umowy o pracę, zamieszkujący na terenie województwa świętokrzyskiego w rozumieniu   KC   lub   zatrudnieni/   wykonujący   pracę   na   terenie   tego   województwa, oddelegowani do udziału w Projekcie;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2.4.Beneficjent: Regionalna Organizacja Turystyczna Województwa Świętokrzyskiego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2.5.Siedziba Beneficjenta: ul. Ściegiennego 2/32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2.6.Biuro Projektu: ul. Ściegiennego 2/32, 25-033 Kielce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2.7.Biuro Obsługi Klienta - adres korespondencyjny ul. Ściegiennego 2/32, 25-033 Kielce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2.8.POKL: Program Operacyjny Kapitał Ludzki;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2.9.Instytucja Pośrednicząca II stopnia: Wojewódzki Urząd Pracy w Kielcach;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2.10. </w:t>
      </w:r>
      <w:r w:rsidRPr="002B32D8">
        <w:rPr>
          <w:rFonts w:ascii="Times New Roman" w:hAnsi="Times New Roman"/>
          <w:color w:val="000000"/>
          <w:sz w:val="20"/>
        </w:rPr>
        <w:t>Umowa   o  dofinansowanie:   umowa   o   dofinansowanie   Projektu   w   ramach   Programu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w w:val="101"/>
          <w:sz w:val="20"/>
        </w:rPr>
        <w:t xml:space="preserve">Operacyjnego  Kapitał   Ludzki   pt.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„Nowoczesny pracownik firmy turystycznej” </w:t>
      </w:r>
      <w:r w:rsidRPr="002B32D8">
        <w:rPr>
          <w:rFonts w:ascii="Times New Roman" w:hAnsi="Times New Roman"/>
          <w:color w:val="000000"/>
          <w:sz w:val="20"/>
        </w:rPr>
        <w:t>nr  Umowy: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UDA-POKL.08.01.01-26-234/11-00 </w:t>
      </w:r>
      <w:r w:rsidRPr="002B32D8">
        <w:rPr>
          <w:rFonts w:ascii="Times New Roman" w:hAnsi="Times New Roman"/>
          <w:color w:val="000000"/>
          <w:sz w:val="20"/>
        </w:rPr>
        <w:t xml:space="preserve"> wraz  z  aneksami  do  tej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umowy;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>2.11.Szkolenie:  moduł  szkoleniowy,  łącznie  z  doradztwem  związanym  ze  szkoleniem,  określony treścią Projektu.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ind w:firstLine="2395"/>
        <w:rPr>
          <w:rFonts w:ascii="Times New Roman" w:hAnsi="Times New Roman"/>
          <w:b/>
          <w:color w:val="000000"/>
          <w:w w:val="101"/>
          <w:sz w:val="20"/>
        </w:rPr>
      </w:pPr>
      <w:r w:rsidRPr="002B32D8">
        <w:rPr>
          <w:rFonts w:ascii="Times New Roman" w:hAnsi="Times New Roman"/>
          <w:b/>
          <w:color w:val="000000"/>
          <w:w w:val="101"/>
          <w:sz w:val="20"/>
        </w:rPr>
        <w:t>3. Terytorialny i czasowy zakres Projektu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1"/>
          <w:sz w:val="20"/>
        </w:rPr>
      </w:pPr>
      <w:r w:rsidRPr="002B32D8">
        <w:rPr>
          <w:rFonts w:ascii="Times New Roman" w:hAnsi="Times New Roman"/>
          <w:color w:val="000000"/>
          <w:w w:val="101"/>
          <w:sz w:val="20"/>
        </w:rPr>
        <w:t>3.1.Projekt jest realizowany od 01.10.2011 do 31.03.2012 roku.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w w:val="101"/>
          <w:sz w:val="20"/>
        </w:rPr>
        <w:t>3.2.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Obszarem    działania   jest   teren   określony   administracyjnie   obszarem    województwa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świętokrzyskiego.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4. Cel Projektu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w w:val="103"/>
          <w:sz w:val="20"/>
        </w:rPr>
        <w:t>Celem  Projektu  jest:  kompleksowe podniesienie kompetencji zawodowych 240 pracowników i pracownic MŚP z terenu woj. Świętokrzyskiego do końca 2013 roku.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 </w:t>
      </w:r>
    </w:p>
    <w:p w:rsidR="00FE4723" w:rsidRPr="002B32D8" w:rsidRDefault="00FE4723" w:rsidP="00FE4723">
      <w:pPr>
        <w:spacing w:after="0"/>
        <w:jc w:val="both"/>
        <w:rPr>
          <w:rFonts w:ascii="Times New Roman" w:hAnsi="Times New Roman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0"/>
        </w:rPr>
      </w:pPr>
      <w:r w:rsidRPr="002B32D8">
        <w:rPr>
          <w:rFonts w:ascii="Times New Roman" w:hAnsi="Times New Roman"/>
          <w:b/>
          <w:color w:val="000000"/>
          <w:w w:val="104"/>
          <w:sz w:val="20"/>
        </w:rPr>
        <w:lastRenderedPageBreak/>
        <w:t>5. Uczestnicy Projektu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5.1. </w:t>
      </w:r>
      <w:r w:rsidRPr="002B32D8">
        <w:rPr>
          <w:rFonts w:ascii="Times New Roman" w:hAnsi="Times New Roman"/>
          <w:color w:val="000000"/>
          <w:sz w:val="20"/>
        </w:rPr>
        <w:t xml:space="preserve">Uczestnikami Projektu mogą być przedsiębiorstwa delegujące swoich pracowników do projektu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oraz pracownicy spełniający łącznie następujące warunki: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>a)  przedsiębiorstwa zaliczające się do grupy firm mikro i małych zgodnie z klasyfikacją MŚP</w:t>
      </w:r>
      <w:r w:rsidRPr="002B32D8">
        <w:rPr>
          <w:rStyle w:val="Odwoanieprzypisudolnego"/>
          <w:rFonts w:ascii="Times New Roman" w:hAnsi="Times New Roman"/>
          <w:color w:val="000000"/>
          <w:spacing w:val="-1"/>
          <w:sz w:val="20"/>
        </w:rPr>
        <w:footnoteReference w:id="1"/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; </w:t>
      </w:r>
    </w:p>
    <w:p w:rsidR="00FE4723" w:rsidRPr="002B32D8" w:rsidRDefault="00FE4723" w:rsidP="00FE4723">
      <w:pPr>
        <w:widowControl w:val="0"/>
        <w:tabs>
          <w:tab w:val="left" w:pos="2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b)  przedsiębiorstwa prowadzące działalność gospodarczą (mające siedzibę lub wyodrębnioną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formalnie jednostkę (oddział, filię) na terenie województwa świętokrzyskiego;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c)  pracownicy ww. firm, będący mieszkańcami województwa świętokrzyskiego;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d)  pracownicy zatrudnieni/ wykonujący pracę na terenie województwa świętokrzyskiego; </w:t>
      </w:r>
    </w:p>
    <w:p w:rsidR="00FE4723" w:rsidRPr="002B32D8" w:rsidRDefault="00FE4723" w:rsidP="00FE4723">
      <w:pPr>
        <w:widowControl w:val="0"/>
        <w:tabs>
          <w:tab w:val="left" w:pos="2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0"/>
        </w:rPr>
      </w:pPr>
      <w:r w:rsidRPr="002B32D8">
        <w:rPr>
          <w:rFonts w:ascii="Times New Roman" w:hAnsi="Times New Roman"/>
          <w:color w:val="000000"/>
          <w:w w:val="104"/>
          <w:sz w:val="20"/>
        </w:rPr>
        <w:t xml:space="preserve">e)  pracownicy   delegowani   do   uczestnictwa   w   szkoleniach   muszą   być   zatrudnieni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w przedsiębiorstwie  na  podstawie  umowy  o  pracę  (weryfikacja  na  podstawie  aktualnego </w:t>
      </w:r>
      <w:r w:rsidRPr="002B32D8">
        <w:rPr>
          <w:rFonts w:ascii="Times New Roman" w:hAnsi="Times New Roman"/>
          <w:color w:val="000000"/>
          <w:spacing w:val="-3"/>
          <w:sz w:val="20"/>
        </w:rPr>
        <w:t xml:space="preserve">oświadczenia pracodawcy);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>5.2.</w:t>
      </w:r>
      <w:r w:rsidRPr="002B32D8">
        <w:rPr>
          <w:rFonts w:ascii="Times New Roman" w:hAnsi="Times New Roman"/>
          <w:color w:val="000000"/>
          <w:sz w:val="20"/>
        </w:rPr>
        <w:t xml:space="preserve">O zakwalifikowaniu do projektu będzie decydować kolejność zgłoszeń oraz spełnienie wyżej wymienionych  warunków.  Poza  wymienionymi  kryteriami  nie  ma  ograniczeń  w  dostępie  do </w:t>
      </w:r>
      <w:r w:rsidRPr="002B32D8">
        <w:rPr>
          <w:rFonts w:ascii="Times New Roman" w:hAnsi="Times New Roman"/>
          <w:color w:val="000000"/>
          <w:spacing w:val="-1"/>
          <w:sz w:val="20"/>
        </w:rPr>
        <w:t>Projektu.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ind w:firstLine="3850"/>
        <w:rPr>
          <w:rFonts w:ascii="Times New Roman" w:hAnsi="Times New Roman"/>
          <w:b/>
          <w:color w:val="000000"/>
          <w:sz w:val="20"/>
        </w:rPr>
      </w:pPr>
      <w:r w:rsidRPr="002B32D8">
        <w:rPr>
          <w:rFonts w:ascii="Times New Roman" w:hAnsi="Times New Roman"/>
          <w:b/>
          <w:color w:val="000000"/>
          <w:sz w:val="20"/>
        </w:rPr>
        <w:t>6. Rekrutacja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6.1.Rekrutacja zostanie przeprowadzona zgodnie z polityką równych szans;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>6.2</w:t>
      </w:r>
      <w:r w:rsidRPr="00FE4723">
        <w:rPr>
          <w:rFonts w:ascii="Times New Roman" w:hAnsi="Times New Roman"/>
          <w:color w:val="000000"/>
          <w:sz w:val="20"/>
        </w:rPr>
        <w:t>.O   uczestnictwie   decyduje   kolejność   zgłoszeń   Przedsiębiorstw   delegujących   swoich pracowników do udziału w Projekcie;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6.3.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Dokumenty rekrutacyjne są dostępne w Biurze Obsługi Klienta, w Biurze Projektu w Kielcach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>oraz n</w:t>
      </w:r>
      <w:r>
        <w:rPr>
          <w:rFonts w:ascii="Times New Roman" w:hAnsi="Times New Roman"/>
          <w:color w:val="000000"/>
          <w:spacing w:val="-2"/>
          <w:sz w:val="20"/>
        </w:rPr>
        <w:t xml:space="preserve">a stronie internetowej Projektu: </w:t>
      </w:r>
      <w:hyperlink r:id="rId7" w:history="1">
        <w:r w:rsidRPr="00B35E22">
          <w:rPr>
            <w:rStyle w:val="Hipercze"/>
            <w:rFonts w:ascii="Times New Roman" w:hAnsi="Times New Roman"/>
            <w:spacing w:val="-2"/>
            <w:sz w:val="20"/>
          </w:rPr>
          <w:t>www.rot.swietokrzyskie.travel</w:t>
        </w:r>
      </w:hyperlink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FE4723">
        <w:rPr>
          <w:rFonts w:ascii="Times New Roman" w:hAnsi="Times New Roman"/>
          <w:color w:val="000000"/>
          <w:spacing w:val="-2"/>
          <w:sz w:val="20"/>
        </w:rPr>
        <w:t>;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6.4. </w:t>
      </w:r>
      <w:r w:rsidRPr="002B32D8">
        <w:rPr>
          <w:rFonts w:ascii="Times New Roman" w:hAnsi="Times New Roman"/>
          <w:color w:val="000000"/>
          <w:sz w:val="20"/>
        </w:rPr>
        <w:t xml:space="preserve">Rekrutacja do Projektu ma charakter otwarty, obejmuje okres od dnia 01.10.2011 do momentu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podpisania umów ze wszystkimi Uczestnikami. Zakończenie rekrutacji zostanie ogłoszone na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stronie internetowej Projektu. Dokumenty złożone następnego dnia po zamknięciu rekrutacji nie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zostaną rozpatrzone;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6.5. </w:t>
      </w:r>
      <w:r w:rsidRPr="002B32D8">
        <w:rPr>
          <w:rFonts w:ascii="Times New Roman" w:hAnsi="Times New Roman"/>
          <w:color w:val="000000"/>
          <w:sz w:val="20"/>
        </w:rPr>
        <w:t xml:space="preserve">Delegowanie  pracowników  Uczestnika  Projektu  powinno  odbywać  się  zgodnie  z  zasadą 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równego traktowania płci, na zasadzie dobrowolnego zgłoszenia;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6.6. </w:t>
      </w:r>
      <w:r w:rsidRPr="002B32D8">
        <w:rPr>
          <w:rFonts w:ascii="Times New Roman" w:hAnsi="Times New Roman"/>
          <w:color w:val="000000"/>
          <w:sz w:val="20"/>
        </w:rPr>
        <w:t xml:space="preserve">Warunkiem  przystąpienia  do  Projektu  jest  dokonanie  zgłoszenia  przez  przedsiębiorstwo, 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potencjalnego   Uczestnika   Projektu.   Zgłoszenia   przedsiębiorstw   przyjmowane   są   za </w:t>
      </w:r>
      <w:r w:rsidRPr="002B32D8">
        <w:rPr>
          <w:rFonts w:ascii="Times New Roman" w:hAnsi="Times New Roman"/>
          <w:color w:val="000000"/>
          <w:sz w:val="20"/>
        </w:rPr>
        <w:t xml:space="preserve">pośrednictwem poczty elektronicznej  (e-mail), poczty tradycyjnej lub osobiście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w Biurze Projektu;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6.7.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Aby  zgłoszenie  było  ważne  potencjalni  Uczestnicy  Projektu  zobowiązani  są  dostarczyć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kompletną  dokumentację  wymaganą  niniejszym  Regulaminem,  tj.:  wypełniony  formularz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zgłoszeniowy   przedsiębiorstwa   wraz   z   listą   imienną   pracowników   przedsiębiorstwa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delegowanych  do  udziału  w szkoleniach  oraz  oświadczeniem  przedsiębiorstwa  o  wyrażeniu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zgody  na  przetwarzanie  danych  osobowych.  Dokumenty  należy  składać  w 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Biurze  Projektu  w  Kielcach.  Powyższe  dokumenty  zostaną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zweryfikowane  w  ciągu  7  dni  od  ich  dostarczenia.  Potencjalny  Uczestnik  Projektu  zostanie </w:t>
      </w:r>
      <w:r w:rsidRPr="002B32D8">
        <w:rPr>
          <w:rFonts w:ascii="Times New Roman" w:hAnsi="Times New Roman"/>
          <w:color w:val="000000"/>
          <w:spacing w:val="-3"/>
          <w:sz w:val="20"/>
        </w:rPr>
        <w:t xml:space="preserve">poinformowany o wyniku weryfikacji;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6.8.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Zgłoszenia  dokonane  za  pośrednictwem  poczty  elektronicznej  wymagają  złożenia  w 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Biurze  Projektu  w  Kielcach  kompletnej  dokumentacji,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najpóźniej w ciągu 5 dni roboczych od daty zgłoszenia;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FE4723">
        <w:rPr>
          <w:rFonts w:ascii="Times New Roman" w:hAnsi="Times New Roman"/>
          <w:color w:val="000000"/>
          <w:spacing w:val="-3"/>
          <w:sz w:val="20"/>
        </w:rPr>
        <w:t xml:space="preserve">6.9. </w:t>
      </w:r>
      <w:r w:rsidRPr="00FE4723">
        <w:rPr>
          <w:rFonts w:ascii="Times New Roman" w:hAnsi="Times New Roman"/>
          <w:color w:val="000000"/>
          <w:sz w:val="20"/>
        </w:rPr>
        <w:t xml:space="preserve">Decydującym  kryterium  naboru  jest  kolejność  zgłoszeń,  weryfikowana  na  podstawie  daty wpływu  </w:t>
      </w:r>
      <w:r w:rsidRPr="00FE4723">
        <w:rPr>
          <w:rFonts w:ascii="Times New Roman" w:hAnsi="Times New Roman"/>
          <w:color w:val="000000"/>
          <w:sz w:val="20"/>
        </w:rPr>
        <w:lastRenderedPageBreak/>
        <w:t>kompletu  dokumentów  do  Biura  Obsługi  Klienta  lub  Biura  Projektu.</w:t>
      </w:r>
      <w:r w:rsidRPr="002B32D8">
        <w:rPr>
          <w:rFonts w:ascii="Times New Roman" w:hAnsi="Times New Roman"/>
          <w:color w:val="000000"/>
          <w:sz w:val="20"/>
        </w:rPr>
        <w:t xml:space="preserve">  W przypadku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zgłoszeń dokonanych za pośrednictwem strony internetowej decydująca jest data zgłoszenia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ustalona po złożeniu kompletnej dokumentacji w Biurze Projektu; </w:t>
      </w:r>
    </w:p>
    <w:p w:rsidR="00FE4723" w:rsidRPr="002B32D8" w:rsidRDefault="00FE4723" w:rsidP="00FE4723">
      <w:pPr>
        <w:widowControl w:val="0"/>
        <w:tabs>
          <w:tab w:val="left" w:pos="4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6.10.  Z  Przedsiębiorstwami </w:t>
      </w:r>
      <w:r w:rsidRPr="002B32D8">
        <w:rPr>
          <w:rFonts w:ascii="Times New Roman" w:hAnsi="Times New Roman"/>
          <w:color w:val="000000"/>
          <w:sz w:val="20"/>
        </w:rPr>
        <w:t xml:space="preserve">-  Uczestnikami  Projektu,  zakwalifikowanymi  do  Projektu  podpisane  </w:t>
      </w:r>
      <w:r w:rsidRPr="002B32D8">
        <w:rPr>
          <w:rFonts w:ascii="Times New Roman" w:hAnsi="Times New Roman"/>
          <w:color w:val="000000"/>
          <w:w w:val="104"/>
          <w:sz w:val="20"/>
        </w:rPr>
        <w:t xml:space="preserve">zostaną  Umowy  o  szkolenie.  Podpisanie  umowy  jest  równoznaczne  z  przystąpieniem </w:t>
      </w:r>
      <w:r w:rsidRPr="002B32D8">
        <w:rPr>
          <w:rFonts w:ascii="Times New Roman" w:hAnsi="Times New Roman"/>
          <w:color w:val="000000"/>
          <w:sz w:val="20"/>
        </w:rPr>
        <w:t xml:space="preserve">Przedsiębiorstwa  do  Projektu.  Dokumenty  wymienione  w  punkcie  6.7  będą  załączone  do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Umowy.  Umowy  o  szkolenie  będą  podpisywane  sukcesywnie,  w  miarę  napływu  zgłoszeń  i </w:t>
      </w:r>
      <w:r w:rsidRPr="002B32D8">
        <w:rPr>
          <w:rFonts w:ascii="Times New Roman" w:hAnsi="Times New Roman"/>
          <w:color w:val="000000"/>
          <w:sz w:val="20"/>
        </w:rPr>
        <w:t xml:space="preserve">kwalifikacji  potencjalnych  Uczestników  do  Projektu.  Nabór  prowadzony  jest  do  momentu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wyczerpania miejsc;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6.11.W przypadku zgłoszenia się większej ilości Przedsiębiorstw do Projektu, spełniających kryteria  </w:t>
      </w:r>
      <w:r w:rsidRPr="002B32D8">
        <w:rPr>
          <w:rFonts w:ascii="Times New Roman" w:hAnsi="Times New Roman"/>
          <w:color w:val="000000"/>
          <w:spacing w:val="-1"/>
          <w:sz w:val="20"/>
        </w:rPr>
        <w:t>udziału  w projekcie (zweryfikowane  na  podstawie  dokumentów  rekrutacyjnych</w:t>
      </w:r>
      <w:r w:rsidRPr="00FE4723">
        <w:rPr>
          <w:rFonts w:ascii="Times New Roman" w:hAnsi="Times New Roman"/>
          <w:color w:val="000000"/>
          <w:spacing w:val="-1"/>
          <w:sz w:val="20"/>
        </w:rPr>
        <w:t xml:space="preserve">),  zostanie </w:t>
      </w:r>
      <w:r w:rsidRPr="00FE4723">
        <w:rPr>
          <w:rFonts w:ascii="Times New Roman" w:hAnsi="Times New Roman"/>
          <w:color w:val="000000"/>
          <w:w w:val="103"/>
          <w:sz w:val="20"/>
        </w:rPr>
        <w:t xml:space="preserve">utworzona   lista   rezerwowa   zgodnie   z   datami   wpływu   dokumentów   rekrutacyjnych. </w:t>
      </w:r>
      <w:r w:rsidRPr="00FE4723">
        <w:rPr>
          <w:rFonts w:ascii="Times New Roman" w:hAnsi="Times New Roman"/>
          <w:color w:val="000000"/>
          <w:spacing w:val="-2"/>
          <w:sz w:val="20"/>
        </w:rPr>
        <w:t xml:space="preserve">Przedsiębiorstwa  znajdujące  się  na  liście  rezerwowej  będą  mogły uczestniczyć  w  Projekcie </w:t>
      </w:r>
      <w:r w:rsidRPr="00FE4723">
        <w:rPr>
          <w:rFonts w:ascii="Times New Roman" w:hAnsi="Times New Roman"/>
          <w:color w:val="000000"/>
          <w:w w:val="103"/>
          <w:sz w:val="20"/>
        </w:rPr>
        <w:t xml:space="preserve">zgodnie z kolejnością występującą na liście rezerwowej dopiero w momencie zwolnienia się </w:t>
      </w:r>
      <w:r w:rsidRPr="00FE4723">
        <w:rPr>
          <w:rFonts w:ascii="Times New Roman" w:hAnsi="Times New Roman"/>
          <w:color w:val="000000"/>
          <w:spacing w:val="-2"/>
          <w:sz w:val="20"/>
        </w:rPr>
        <w:t>miejsc w wyniku rezygnacji Uczestnika Projektu.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4"/>
          <w:sz w:val="20"/>
        </w:rPr>
      </w:pPr>
      <w:r w:rsidRPr="002B32D8">
        <w:rPr>
          <w:rFonts w:ascii="Times New Roman" w:hAnsi="Times New Roman"/>
          <w:b/>
          <w:color w:val="000000"/>
          <w:w w:val="104"/>
          <w:sz w:val="20"/>
        </w:rPr>
        <w:t>7. Zakres wsparcia szkoleniowego wraz z doradztwem związanym ze szkoleniami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7.1 </w:t>
      </w:r>
      <w:r w:rsidRPr="002B32D8">
        <w:rPr>
          <w:rFonts w:ascii="Times New Roman" w:hAnsi="Times New Roman"/>
          <w:color w:val="000000"/>
          <w:w w:val="103"/>
          <w:sz w:val="20"/>
        </w:rPr>
        <w:t>Każde Przedsiębiorstwo - Uczestnik Projektu może wziąć udział w następujących blokach tematycznych:</w:t>
      </w:r>
    </w:p>
    <w:p w:rsidR="00FE4723" w:rsidRPr="002B32D8" w:rsidRDefault="00FE4723" w:rsidP="00FE4723">
      <w:pPr>
        <w:widowControl w:val="0"/>
        <w:tabs>
          <w:tab w:val="left" w:pos="3035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a)  Moduł </w:t>
      </w:r>
      <w:r w:rsidRPr="002B32D8">
        <w:rPr>
          <w:rFonts w:ascii="Times New Roman" w:hAnsi="Times New Roman"/>
          <w:color w:val="000000"/>
          <w:w w:val="103"/>
          <w:sz w:val="20"/>
        </w:rPr>
        <w:t>1:  Szkolenie z zakresu wiedzy o regionie</w:t>
      </w:r>
      <w:r w:rsidRPr="002B32D8">
        <w:rPr>
          <w:rFonts w:ascii="Times New Roman" w:hAnsi="Times New Roman"/>
          <w:color w:val="000000"/>
          <w:w w:val="102"/>
          <w:sz w:val="20"/>
        </w:rPr>
        <w:t>.</w:t>
      </w:r>
    </w:p>
    <w:p w:rsidR="00FE4723" w:rsidRPr="002B32D8" w:rsidRDefault="00FE4723" w:rsidP="00FE4723">
      <w:pPr>
        <w:widowControl w:val="0"/>
        <w:tabs>
          <w:tab w:val="left" w:pos="3035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w w:val="103"/>
          <w:sz w:val="20"/>
        </w:rPr>
        <w:t>Celem  szkolenia  będzie:  podwyższenie poziomu wiedzy o regionie w grupie min 80 osób</w:t>
      </w:r>
    </w:p>
    <w:p w:rsidR="00FE4723" w:rsidRPr="002B32D8" w:rsidRDefault="00FE4723" w:rsidP="00FE4723">
      <w:pPr>
        <w:widowControl w:val="0"/>
        <w:tabs>
          <w:tab w:val="left" w:pos="3066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b)  Moduł </w:t>
      </w:r>
      <w:r w:rsidRPr="002B32D8">
        <w:rPr>
          <w:rFonts w:ascii="Times New Roman" w:hAnsi="Times New Roman"/>
          <w:color w:val="000000"/>
          <w:w w:val="103"/>
          <w:sz w:val="20"/>
        </w:rPr>
        <w:t>2:  Szkolenia podnoszące kluczowe kompetencje zawodowe</w:t>
      </w:r>
    </w:p>
    <w:p w:rsidR="00FE4723" w:rsidRPr="002B32D8" w:rsidRDefault="00FE4723" w:rsidP="00FE4723">
      <w:pPr>
        <w:widowControl w:val="0"/>
        <w:tabs>
          <w:tab w:val="left" w:pos="3066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>Celem szkolenia będzie: podniesienie kluczowych kwalifikacji zawodowych min. 80 osób</w:t>
      </w:r>
    </w:p>
    <w:p w:rsidR="00FE4723" w:rsidRPr="002B32D8" w:rsidRDefault="00FE4723" w:rsidP="00FE4723">
      <w:pPr>
        <w:widowControl w:val="0"/>
        <w:tabs>
          <w:tab w:val="left" w:pos="3066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>c)  Moduł 3: Efektywne zarządzanie zasobami firmy.</w:t>
      </w:r>
    </w:p>
    <w:p w:rsidR="00FE4723" w:rsidRPr="002B32D8" w:rsidRDefault="00FE4723" w:rsidP="00FE4723">
      <w:pPr>
        <w:widowControl w:val="0"/>
        <w:tabs>
          <w:tab w:val="left" w:pos="3066"/>
        </w:tabs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>Celem szkolenia będzie: wzrost umiejętności efektywnego zarządzania zasobami firmy w grupie min. 80 pracowników.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7.2 </w:t>
      </w:r>
      <w:r w:rsidRPr="002B32D8">
        <w:rPr>
          <w:rFonts w:ascii="Times New Roman" w:hAnsi="Times New Roman"/>
          <w:color w:val="000000"/>
          <w:sz w:val="20"/>
        </w:rPr>
        <w:t xml:space="preserve">W  ramach  projektu  Uczestnicy  mają  zapewnione  materiały  szkoleniowe  oraz  certyfikaty/ </w:t>
      </w:r>
      <w:r w:rsidRPr="002B32D8">
        <w:rPr>
          <w:rFonts w:ascii="Times New Roman" w:hAnsi="Times New Roman"/>
          <w:color w:val="000000"/>
          <w:spacing w:val="-1"/>
          <w:sz w:val="20"/>
        </w:rPr>
        <w:t>zaświadczenia. Szczegółowe informacje dotyczące szkoleń dostępne są na str</w:t>
      </w:r>
      <w:r>
        <w:rPr>
          <w:rFonts w:ascii="Times New Roman" w:hAnsi="Times New Roman"/>
          <w:color w:val="000000"/>
          <w:spacing w:val="-1"/>
          <w:sz w:val="20"/>
        </w:rPr>
        <w:t xml:space="preserve">onie internetowej </w:t>
      </w:r>
      <w:r>
        <w:rPr>
          <w:rFonts w:ascii="Times New Roman" w:hAnsi="Times New Roman"/>
          <w:color w:val="000000"/>
          <w:spacing w:val="-1"/>
          <w:sz w:val="20"/>
        </w:rPr>
        <w:br/>
        <w:t xml:space="preserve">Projektu: </w:t>
      </w:r>
      <w:hyperlink r:id="rId8" w:history="1">
        <w:r w:rsidRPr="00B35E22">
          <w:rPr>
            <w:rStyle w:val="Hipercze"/>
            <w:rFonts w:ascii="Times New Roman" w:hAnsi="Times New Roman"/>
            <w:spacing w:val="-1"/>
            <w:sz w:val="20"/>
          </w:rPr>
          <w:t>www.rot.swietokrzyskie.travel</w:t>
        </w:r>
      </w:hyperlink>
      <w:r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2B32D8">
        <w:rPr>
          <w:rFonts w:ascii="Times New Roman" w:hAnsi="Times New Roman"/>
          <w:color w:val="000000"/>
          <w:spacing w:val="-1"/>
          <w:sz w:val="20"/>
        </w:rPr>
        <w:t>oraz  bezpośrednio  w  Biurze  Projektu .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8. Zobowiązania Uczestnika Projektu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>8.1.</w:t>
      </w:r>
      <w:r w:rsidRPr="002B32D8">
        <w:rPr>
          <w:rFonts w:ascii="Times New Roman" w:hAnsi="Times New Roman"/>
          <w:color w:val="000000"/>
          <w:sz w:val="20"/>
        </w:rPr>
        <w:t xml:space="preserve">Przedsiębiorstwa - Uczestnicy Projektu są zobowiązani do wydelegowania od 10 do 12  </w:t>
      </w:r>
      <w:r w:rsidRPr="002B32D8">
        <w:rPr>
          <w:rFonts w:ascii="Times New Roman" w:hAnsi="Times New Roman"/>
          <w:color w:val="000000"/>
          <w:spacing w:val="-1"/>
          <w:sz w:val="20"/>
        </w:rPr>
        <w:t>pracowników do uczestnictwa w szkoleniach.</w:t>
      </w:r>
      <w:r w:rsidRPr="002B32D8">
        <w:rPr>
          <w:rFonts w:ascii="Times New Roman" w:hAnsi="Times New Roman"/>
          <w:color w:val="000000"/>
          <w:spacing w:val="-1"/>
          <w:sz w:val="20"/>
        </w:rPr>
        <w:br/>
        <w:t xml:space="preserve">Delegowanie pracowników powinno odbywać się zgodnie z zasadą równego traktowania płci. </w:t>
      </w:r>
    </w:p>
    <w:p w:rsidR="00FE4723" w:rsidRPr="002B32D8" w:rsidRDefault="00FE4723" w:rsidP="00FE4723">
      <w:pPr>
        <w:widowControl w:val="0"/>
        <w:tabs>
          <w:tab w:val="left" w:pos="1985"/>
          <w:tab w:val="left" w:pos="3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8.2.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Przedsiębiorstwa </w:t>
      </w:r>
      <w:r w:rsidRPr="002B32D8">
        <w:rPr>
          <w:rFonts w:ascii="Times New Roman" w:hAnsi="Times New Roman"/>
          <w:color w:val="000000"/>
          <w:spacing w:val="-2"/>
          <w:sz w:val="20"/>
        </w:rPr>
        <w:tab/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-   Uczestnicy   Projektu   zobowiązani   są   do   zapewnienia   obecności 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Pracowników wydelegowanych do uczestnictwa w szkoleniach, w zajęciach szkoleniowych oraz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w doradztwie związanym ze szkoleniami.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8.3.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Pracownicy Uczestnika Projektu, zakwalifikowani do udziału w Projekcie, zobowiązani są do 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uczestnictwa we wszystkich szkoleniach oraz doradztwie związanym ze szkoleniami, do których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zostali zakwalifikowani w ramach Projektu. </w:t>
      </w:r>
    </w:p>
    <w:p w:rsidR="00FE4723" w:rsidRPr="008D3FA5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8D3FA5">
        <w:rPr>
          <w:rFonts w:ascii="Times New Roman" w:hAnsi="Times New Roman"/>
          <w:color w:val="000000"/>
          <w:spacing w:val="-3"/>
          <w:sz w:val="20"/>
        </w:rPr>
        <w:t xml:space="preserve">8.4. </w:t>
      </w:r>
      <w:r w:rsidRPr="008D3FA5">
        <w:rPr>
          <w:rFonts w:ascii="Times New Roman" w:hAnsi="Times New Roman"/>
          <w:color w:val="000000"/>
          <w:w w:val="102"/>
          <w:sz w:val="20"/>
        </w:rPr>
        <w:t xml:space="preserve">Dopuszczalny  próg  nieobecności  na  zajęciach  szkoleniowych  każdego  oddelegowanego </w:t>
      </w:r>
    </w:p>
    <w:p w:rsidR="00FE4723" w:rsidRPr="008D3FA5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8D3FA5">
        <w:rPr>
          <w:rFonts w:ascii="Times New Roman" w:hAnsi="Times New Roman"/>
          <w:color w:val="000000"/>
          <w:spacing w:val="-2"/>
          <w:sz w:val="20"/>
        </w:rPr>
        <w:t xml:space="preserve">Pracownika wynosi 20% czasu trwania danego modułu. </w:t>
      </w:r>
    </w:p>
    <w:p w:rsidR="00FE4723" w:rsidRPr="008D3FA5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8D3FA5">
        <w:rPr>
          <w:rFonts w:ascii="Times New Roman" w:hAnsi="Times New Roman"/>
          <w:color w:val="000000"/>
          <w:spacing w:val="-3"/>
          <w:sz w:val="20"/>
        </w:rPr>
        <w:t xml:space="preserve">8.5. </w:t>
      </w:r>
      <w:r w:rsidRPr="008D3FA5">
        <w:rPr>
          <w:rFonts w:ascii="Times New Roman" w:hAnsi="Times New Roman"/>
          <w:color w:val="000000"/>
          <w:sz w:val="20"/>
        </w:rPr>
        <w:t xml:space="preserve">W przypadku przekroczenia dozwolonego limitu nieobecności, Przedsiębiorstwa  - Uczestnicy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8D3FA5">
        <w:rPr>
          <w:rFonts w:ascii="Times New Roman" w:hAnsi="Times New Roman"/>
          <w:color w:val="000000"/>
          <w:spacing w:val="-1"/>
          <w:sz w:val="20"/>
        </w:rPr>
        <w:t xml:space="preserve">Projektu  są  zobowiązani  do  pokrycia  pełnych  kosztów  szkoleń,  do  których  ich  Pracownicy </w:t>
      </w:r>
      <w:r w:rsidRPr="008D3FA5">
        <w:rPr>
          <w:rFonts w:ascii="Times New Roman" w:hAnsi="Times New Roman"/>
          <w:color w:val="000000"/>
          <w:spacing w:val="-2"/>
          <w:sz w:val="20"/>
        </w:rPr>
        <w:t>zostali zakwalifikowani.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lastRenderedPageBreak/>
        <w:t xml:space="preserve">8.6. </w:t>
      </w:r>
      <w:r w:rsidRPr="002B32D8">
        <w:rPr>
          <w:rFonts w:ascii="Times New Roman" w:hAnsi="Times New Roman"/>
          <w:color w:val="000000"/>
          <w:sz w:val="20"/>
        </w:rPr>
        <w:t xml:space="preserve">Oddelegowani Pracownicy, którzy nie dopełnili obowiązków określonych w pkt.  8.2. i  8.3, nie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uzyskują  certyfikatów,  zaświadczeń  oraz  wszelkich  innych  dokumentów  poświadczających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ukończenie szkolenia.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8.7.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Pozostałe zobowiązania Przedsiębiorstwa - Uczestnika Projektu reguluje Umowa o szkolenie.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9. Rezygnacja z uczestnictwa w Projekcie</w:t>
      </w:r>
    </w:p>
    <w:p w:rsidR="00FE4723" w:rsidRPr="002B32D8" w:rsidRDefault="00FE4723" w:rsidP="00FE4723">
      <w:pPr>
        <w:widowControl w:val="0"/>
        <w:tabs>
          <w:tab w:val="left" w:pos="1985"/>
          <w:tab w:val="left" w:pos="3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9.1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Przedsiębiorstwo  </w:t>
      </w:r>
      <w:r w:rsidRPr="002B32D8">
        <w:rPr>
          <w:rFonts w:ascii="Times New Roman" w:hAnsi="Times New Roman"/>
          <w:color w:val="000000"/>
          <w:sz w:val="20"/>
        </w:rPr>
        <w:t xml:space="preserve">-  Uczestnik  Projektu  może  z  ważnych  przyczyn  zrezygnować  z  udziału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w Projekcie w ciągu 7 dni od daty otrzymania informacji o zakwalifikowaniu. O rezygnacji musi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pisemnie  powiadomić  Beneficjenta.  Na  powstałe  w  ten  sposób  wolne  miejsce  zostanie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zakwalifikowany kolejny Uczestnik.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9.2 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W przypadku rezygnacji przez Przedsiębiorstwo  - Uczestnika Projektu z udziału w Projekcie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w trakcie  trwania  Projektu,  jest  ono  zobowiązane  do  złożenia  pisemnego  oświadczenia </w:t>
      </w:r>
      <w:r w:rsidRPr="002B32D8">
        <w:rPr>
          <w:rFonts w:ascii="Times New Roman" w:hAnsi="Times New Roman"/>
          <w:color w:val="000000"/>
          <w:sz w:val="20"/>
        </w:rPr>
        <w:t xml:space="preserve">określającego   przyczynę   rezygnacji   oraz   pokrycia   kosztów   przypadających   na   dane Przedsiębiorstwo  - Uczestnika Projektu, stanowiących  100% wartości realizowanego szkolenia do którego Przedsiębiorstwo zostało zakwalifikowane lub,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w którym aktualnie bierze udział.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3"/>
          <w:sz w:val="20"/>
        </w:rPr>
        <w:t xml:space="preserve">9.3 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Jeśli  rezygnacja,  o  której  mowa  w pkt.  9.2.  niniejszego  Regulaminu,  wynikła  z okoliczności </w:t>
      </w:r>
    </w:p>
    <w:p w:rsidR="00FE4723" w:rsidRPr="002B32D8" w:rsidRDefault="00FE4723" w:rsidP="00FE4723">
      <w:pPr>
        <w:widowControl w:val="0"/>
        <w:tabs>
          <w:tab w:val="left" w:pos="5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niezależnych   od   Przedsiębiorstwa  </w:t>
      </w:r>
      <w:r w:rsidRPr="002B32D8">
        <w:rPr>
          <w:rFonts w:ascii="Times New Roman" w:hAnsi="Times New Roman"/>
          <w:color w:val="000000"/>
          <w:w w:val="103"/>
          <w:sz w:val="20"/>
        </w:rPr>
        <w:t xml:space="preserve">-   Uczestnika   Projektu,   za   które   nie   ponosi   on 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odpowiedzialności,  na  jego  wniosek, możliwe  jest  rozważenie  odstąpienia  od  obciążania  go </w:t>
      </w:r>
      <w:r w:rsidRPr="002B32D8">
        <w:rPr>
          <w:rFonts w:ascii="Times New Roman" w:hAnsi="Times New Roman"/>
          <w:color w:val="000000"/>
          <w:spacing w:val="-3"/>
          <w:sz w:val="20"/>
        </w:rPr>
        <w:t xml:space="preserve">kosztami, o których mowa w pkt. 9.2. </w:t>
      </w:r>
    </w:p>
    <w:p w:rsidR="00FE4723" w:rsidRPr="002B32D8" w:rsidRDefault="00FE4723" w:rsidP="00FE4723">
      <w:pPr>
        <w:widowControl w:val="0"/>
        <w:tabs>
          <w:tab w:val="left" w:pos="5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w w:val="103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10. Poufność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Uczestnicy  Projektu  zobowiązują  się  do  zachowania  w  tajemnicy  informacji  dotyczących  drugiej Strony, uzyskanych w ramach realizacji niniejszego Projektu, z wyjątkiem tych, które: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a)  nie są bezpośrednio związane z przedmiotem działalności Stron,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b)  są ogólnodostępne,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c)  były w posiadaniu Stron przed podpisaniem Umowy o szkolenie,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d)  po pisemnym uzgodnieniu z drugą Stroną zostaną uznane za jawne.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5"/>
          <w:sz w:val="20"/>
        </w:rPr>
      </w:pPr>
      <w:r w:rsidRPr="002B32D8">
        <w:rPr>
          <w:rFonts w:ascii="Times New Roman" w:hAnsi="Times New Roman"/>
          <w:b/>
          <w:color w:val="000000"/>
          <w:w w:val="105"/>
          <w:sz w:val="20"/>
        </w:rPr>
        <w:t>11. Proces monitoringu i oceny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11.1 Zgodnie z wymogami Projektu wszyscy Uczestnicy Projektu podlegają procesowi monitoringu </w:t>
      </w:r>
      <w:r w:rsidRPr="002B32D8">
        <w:rPr>
          <w:rFonts w:ascii="Times New Roman" w:hAnsi="Times New Roman"/>
          <w:color w:val="000000"/>
          <w:sz w:val="20"/>
        </w:rPr>
        <w:br/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oraz ewaluacji mającemu na celu ocenę skuteczności działań podjętych w ramach Projektu.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t xml:space="preserve">11.2 W celu przeprowadzenia procesu monitoringu i ewaluacji Uczestnicy Projektu są zobowiązani </w:t>
      </w:r>
      <w:r w:rsidRPr="002B32D8">
        <w:rPr>
          <w:rFonts w:ascii="Times New Roman" w:hAnsi="Times New Roman"/>
          <w:color w:val="000000"/>
          <w:spacing w:val="-1"/>
          <w:sz w:val="20"/>
        </w:rPr>
        <w:t xml:space="preserve">do udzielania informacji na temat rezultatów ich uczestnictwa w Projekcie.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w w:val="103"/>
          <w:sz w:val="20"/>
        </w:rPr>
      </w:pPr>
      <w:r w:rsidRPr="002B32D8">
        <w:rPr>
          <w:rFonts w:ascii="Times New Roman" w:hAnsi="Times New Roman"/>
          <w:b/>
          <w:color w:val="000000"/>
          <w:w w:val="103"/>
          <w:sz w:val="20"/>
        </w:rPr>
        <w:t>12. Pozostałe ustalenia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w w:val="102"/>
          <w:sz w:val="20"/>
        </w:rPr>
        <w:t xml:space="preserve">12.1. W  przypadku powstania sporu na tle wykonania podpisanej Umowy o szkolenie  Strony będą starały się załatwić go polubownie, zaś w przypadku braku porozumienia, właściwym do jego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rozstrzygnięcia będzie Sąd Rejonowy w Kielcach.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12.2 W  sprawach  nieunormowanych  Umową  o  szkolenie  zastosowanie  mają  przepisy  Kodeksu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Cywilnego.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12.3 W  przypadku  zmiany  formy,  jak  też  samych  obowiązujących  dokumentów  przez  Instytucję Finansującą Beneficjent zastrzega sobie prawo do wprowadzania zmian tym spowodowanych.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12.4 Uczestnicy Projektu  zobowiązani  są  do  udzielania  instytucjom  zaangażowanym  w realizację Projektu niezbędnych informacji dla celów monitoringu, kontroli i ewaluacji Projektu.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z w:val="20"/>
        </w:rPr>
        <w:lastRenderedPageBreak/>
        <w:t xml:space="preserve">12.5   Ostateczna   interpretacja   niniejszego   Regulaminu   należy   do   Beneficjenta,   w   oparciu </w:t>
      </w:r>
      <w:r w:rsidRPr="002B32D8">
        <w:rPr>
          <w:rFonts w:ascii="Times New Roman" w:hAnsi="Times New Roman"/>
          <w:color w:val="000000"/>
          <w:w w:val="102"/>
          <w:sz w:val="20"/>
        </w:rPr>
        <w:t xml:space="preserve">o odpowiednie reguły i zasady wynikające z POKL, a także odpowiednie przepisy prawa Unii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Europejskiej.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0"/>
        </w:rPr>
      </w:pPr>
      <w:r w:rsidRPr="002B32D8">
        <w:rPr>
          <w:rFonts w:ascii="Times New Roman" w:hAnsi="Times New Roman"/>
          <w:color w:val="000000"/>
          <w:spacing w:val="-1"/>
          <w:sz w:val="20"/>
        </w:rPr>
        <w:t xml:space="preserve">12.6   Beneficjent zastrzega sobie prawo do zmiany niniejszego Regulaminu.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12.7   Regulamin wchodzi w życie z dniem 01.10.2011  roku.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spacing w:val="-2"/>
          <w:sz w:val="20"/>
        </w:rPr>
        <w:t xml:space="preserve">12.8   Regulamin obowiązuje przez cały okres realizacji Projektu. </w:t>
      </w: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</w:rPr>
      </w:pPr>
      <w:r w:rsidRPr="002B32D8">
        <w:rPr>
          <w:rFonts w:ascii="Times New Roman" w:hAnsi="Times New Roman"/>
          <w:color w:val="000000"/>
          <w:w w:val="103"/>
          <w:sz w:val="20"/>
        </w:rPr>
        <w:t xml:space="preserve">12.9 Zobowiązania  wzajemne  Beneficjenta  i  Uczestnika  Projektu  po  zakwalifikowaniu  go  do </w:t>
      </w:r>
      <w:r w:rsidRPr="002B32D8">
        <w:rPr>
          <w:rFonts w:ascii="Times New Roman" w:hAnsi="Times New Roman"/>
          <w:color w:val="000000"/>
          <w:spacing w:val="-2"/>
          <w:sz w:val="20"/>
        </w:rPr>
        <w:t xml:space="preserve">uczestnictwa w Projekcie reguluje Umowa o szkolenie.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2"/>
          <w:sz w:val="20"/>
        </w:rPr>
      </w:pP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2"/>
          <w:sz w:val="20"/>
        </w:rPr>
      </w:pPr>
      <w:r w:rsidRPr="002B32D8">
        <w:rPr>
          <w:rFonts w:ascii="Times New Roman" w:hAnsi="Times New Roman"/>
          <w:b/>
          <w:color w:val="000000"/>
          <w:spacing w:val="-2"/>
          <w:sz w:val="20"/>
        </w:rPr>
        <w:t xml:space="preserve">Zapoznałem się i akceptuję warunki Regulaminu. </w:t>
      </w:r>
    </w:p>
    <w:p w:rsidR="00FE4723" w:rsidRPr="00A5528F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FE4723" w:rsidRPr="00A5528F" w:rsidRDefault="00FE4723" w:rsidP="00FE472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FE4723" w:rsidRPr="00A5528F" w:rsidRDefault="00FE4723" w:rsidP="00FE472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FE4723" w:rsidRPr="00A5528F" w:rsidRDefault="00FE4723" w:rsidP="00FE4723">
      <w:pPr>
        <w:widowControl w:val="0"/>
        <w:tabs>
          <w:tab w:val="left" w:pos="10391"/>
        </w:tabs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A5528F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FE4723" w:rsidRPr="002B32D8" w:rsidRDefault="00FE4723" w:rsidP="00FE4723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FE4723" w:rsidRPr="002B32D8" w:rsidRDefault="00FE4723" w:rsidP="00FE4723">
      <w:pPr>
        <w:spacing w:after="0" w:line="240" w:lineRule="auto"/>
        <w:rPr>
          <w:rFonts w:ascii="Times New Roman" w:hAnsi="Times New Roman"/>
          <w:szCs w:val="24"/>
        </w:rPr>
      </w:pPr>
      <w:r w:rsidRPr="002B32D8">
        <w:rPr>
          <w:rFonts w:ascii="Times New Roman" w:hAnsi="Times New Roman"/>
          <w:szCs w:val="24"/>
        </w:rPr>
        <w:t>………………………..</w:t>
      </w:r>
      <w:r w:rsidRPr="002B32D8">
        <w:rPr>
          <w:rFonts w:ascii="Times New Roman" w:hAnsi="Times New Roman"/>
          <w:szCs w:val="24"/>
        </w:rPr>
        <w:tab/>
      </w:r>
      <w:r w:rsidRPr="002B32D8">
        <w:rPr>
          <w:rFonts w:ascii="Times New Roman" w:hAnsi="Times New Roman"/>
          <w:szCs w:val="24"/>
        </w:rPr>
        <w:tab/>
        <w:t>………………………..</w:t>
      </w:r>
      <w:r w:rsidRPr="002B32D8">
        <w:rPr>
          <w:rFonts w:ascii="Times New Roman" w:hAnsi="Times New Roman"/>
          <w:szCs w:val="24"/>
        </w:rPr>
        <w:tab/>
      </w:r>
      <w:r w:rsidRPr="002B32D8">
        <w:rPr>
          <w:rFonts w:ascii="Times New Roman" w:hAnsi="Times New Roman"/>
          <w:szCs w:val="24"/>
        </w:rPr>
        <w:tab/>
        <w:t>………………………………..</w:t>
      </w:r>
    </w:p>
    <w:p w:rsidR="00FE4723" w:rsidRPr="002B32D8" w:rsidRDefault="00FE4723" w:rsidP="00FE472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2B32D8">
        <w:rPr>
          <w:rFonts w:ascii="Times New Roman" w:hAnsi="Times New Roman"/>
          <w:i/>
          <w:sz w:val="20"/>
          <w:szCs w:val="24"/>
        </w:rPr>
        <w:t>(miejscowość, data)</w:t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  <w:t>(pieczęć Przedsiębiorstwa,</w:t>
      </w:r>
      <w:r w:rsidRPr="002B32D8">
        <w:rPr>
          <w:rFonts w:ascii="Times New Roman" w:hAnsi="Times New Roman"/>
          <w:i/>
          <w:sz w:val="20"/>
          <w:szCs w:val="24"/>
        </w:rPr>
        <w:tab/>
        <w:t xml:space="preserve">(podpis osoby upoważnionej </w:t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  <w:t>Uczestnika Projektu)</w:t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  <w:t>do reprezentowania Przedsiębiorstwa</w:t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</w:r>
      <w:r w:rsidRPr="002B32D8">
        <w:rPr>
          <w:rFonts w:ascii="Times New Roman" w:hAnsi="Times New Roman"/>
          <w:i/>
          <w:sz w:val="20"/>
          <w:szCs w:val="24"/>
        </w:rPr>
        <w:tab/>
        <w:t>Uczestnika Projektu)</w:t>
      </w:r>
    </w:p>
    <w:p w:rsidR="00FE4723" w:rsidRPr="002B32D8" w:rsidRDefault="00FE4723" w:rsidP="00FE472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E4723" w:rsidRPr="002B32D8" w:rsidRDefault="00FE4723" w:rsidP="00FE472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0"/>
          <w:szCs w:val="20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Pr="00FB719A" w:rsidRDefault="00FB719A" w:rsidP="00FB719A">
      <w:pPr>
        <w:rPr>
          <w:szCs w:val="24"/>
        </w:rPr>
      </w:pPr>
    </w:p>
    <w:p w:rsidR="00FB719A" w:rsidRDefault="00FB719A" w:rsidP="00FB719A">
      <w:pPr>
        <w:rPr>
          <w:szCs w:val="24"/>
        </w:rPr>
      </w:pPr>
    </w:p>
    <w:p w:rsidR="00FB719A" w:rsidRDefault="00FB719A" w:rsidP="00FB719A">
      <w:pPr>
        <w:rPr>
          <w:szCs w:val="24"/>
        </w:rPr>
      </w:pPr>
    </w:p>
    <w:p w:rsidR="00917BA7" w:rsidRPr="00FB719A" w:rsidRDefault="00FB719A" w:rsidP="00FB719A">
      <w:pPr>
        <w:tabs>
          <w:tab w:val="left" w:pos="6345"/>
        </w:tabs>
        <w:rPr>
          <w:szCs w:val="24"/>
        </w:rPr>
      </w:pPr>
      <w:r>
        <w:rPr>
          <w:szCs w:val="24"/>
        </w:rPr>
        <w:tab/>
      </w:r>
    </w:p>
    <w:sectPr w:rsidR="00917BA7" w:rsidRPr="00FB719A" w:rsidSect="00E10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8E" w:rsidRDefault="00C0298E" w:rsidP="0056186C">
      <w:pPr>
        <w:spacing w:after="0" w:line="240" w:lineRule="auto"/>
      </w:pPr>
      <w:r>
        <w:separator/>
      </w:r>
    </w:p>
  </w:endnote>
  <w:endnote w:type="continuationSeparator" w:id="0">
    <w:p w:rsidR="00C0298E" w:rsidRDefault="00C0298E" w:rsidP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Default="00F711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F7110A" w:rsidP="00F7110A">
    <w:pPr>
      <w:pStyle w:val="Stopka"/>
      <w:jc w:val="center"/>
      <w:rPr>
        <w:sz w:val="18"/>
      </w:rPr>
    </w:pPr>
    <w:r w:rsidRPr="0030198E">
      <w:rPr>
        <w:sz w:val="18"/>
      </w:rPr>
      <w:t>Projekt „</w:t>
    </w:r>
    <w:r w:rsidRPr="0030198E">
      <w:rPr>
        <w:i/>
        <w:sz w:val="18"/>
      </w:rPr>
      <w:t>Nowoczesny pracownik firmy turystycznej</w:t>
    </w:r>
    <w:r w:rsidRPr="0030198E">
      <w:rPr>
        <w:sz w:val="18"/>
      </w:rPr>
      <w:t>” współfinansowany  ze środków Unii Europejskiej w ramach Europejskiego Funduszu Społecznego</w:t>
    </w:r>
  </w:p>
  <w:p w:rsidR="00DF1C1F" w:rsidRPr="00F7110A" w:rsidRDefault="00A508B4" w:rsidP="00F7110A">
    <w:pPr>
      <w:pStyle w:val="Stopka"/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590550" cy="381000"/>
          <wp:effectExtent l="19050" t="0" r="0" b="0"/>
          <wp:docPr id="2" name="Obraz 1" descr="logo rot-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ot-m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Default="00F711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8E" w:rsidRDefault="00C0298E" w:rsidP="0056186C">
      <w:pPr>
        <w:spacing w:after="0" w:line="240" w:lineRule="auto"/>
      </w:pPr>
      <w:r>
        <w:separator/>
      </w:r>
    </w:p>
  </w:footnote>
  <w:footnote w:type="continuationSeparator" w:id="0">
    <w:p w:rsidR="00C0298E" w:rsidRDefault="00C0298E" w:rsidP="0056186C">
      <w:pPr>
        <w:spacing w:after="0" w:line="240" w:lineRule="auto"/>
      </w:pPr>
      <w:r>
        <w:continuationSeparator/>
      </w:r>
    </w:p>
  </w:footnote>
  <w:footnote w:id="1">
    <w:p w:rsidR="00FE4723" w:rsidRDefault="00FE4723" w:rsidP="00FE4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 xml:space="preserve">Definicje MŚP zawiera Załącznik I do Rozporządzenia Komisji (WE) nr 800/2008 z dn. 6 sierpnia 2008 r. uznającego niektóre </w:t>
      </w:r>
      <w:r w:rsidRPr="00780DD0">
        <w:rPr>
          <w:rFonts w:ascii="Times New Roman" w:hAnsi="Times New Roman"/>
          <w:color w:val="000000"/>
          <w:w w:val="102"/>
          <w:sz w:val="16"/>
          <w:szCs w:val="16"/>
        </w:rPr>
        <w:t xml:space="preserve">rodzaje pomocy za zgodne ze wspólnym rynkiem w zastosowaniu art.  87 i  88 Traktatu  (ogólne rozporządzenie w sprawie </w:t>
      </w:r>
      <w:r w:rsidRPr="00780DD0">
        <w:rPr>
          <w:rFonts w:ascii="Times New Roman" w:hAnsi="Times New Roman"/>
          <w:color w:val="000000"/>
          <w:spacing w:val="-1"/>
          <w:sz w:val="16"/>
          <w:szCs w:val="16"/>
        </w:rPr>
        <w:t>wyłączeń blokowych). Szczegóły dostępne na stronie: http://www.parp.gov.pl/index/72.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Default="00F711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A508B4" w:rsidP="0056186C">
    <w:pPr>
      <w:pStyle w:val="Nagwek"/>
    </w:pPr>
    <w:r>
      <w:rPr>
        <w:noProof/>
      </w:rPr>
      <w:drawing>
        <wp:inline distT="0" distB="0" distL="0" distR="0">
          <wp:extent cx="2076450" cy="100965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226060</wp:posOffset>
          </wp:positionV>
          <wp:extent cx="778510" cy="657225"/>
          <wp:effectExtent l="19050" t="0" r="2540" b="0"/>
          <wp:wrapTight wrapText="bothSides">
            <wp:wrapPolygon edited="0">
              <wp:start x="-529" y="0"/>
              <wp:lineTo x="-529" y="21287"/>
              <wp:lineTo x="21670" y="21287"/>
              <wp:lineTo x="21670" y="0"/>
              <wp:lineTo x="-529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273685</wp:posOffset>
          </wp:positionV>
          <wp:extent cx="1695450" cy="609600"/>
          <wp:effectExtent l="19050" t="0" r="0" b="0"/>
          <wp:wrapTight wrapText="bothSides">
            <wp:wrapPolygon edited="0">
              <wp:start x="-243" y="0"/>
              <wp:lineTo x="-243" y="20925"/>
              <wp:lineTo x="21600" y="20925"/>
              <wp:lineTo x="21600" y="0"/>
              <wp:lineTo x="-243" y="0"/>
            </wp:wrapPolygon>
          </wp:wrapTight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92" w:type="dxa"/>
      <w:tblInd w:w="10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92"/>
    </w:tblGrid>
    <w:tr w:rsidR="00E57BBF" w:rsidRPr="005B3335" w:rsidTr="006000E9">
      <w:trPr>
        <w:trHeight w:val="100"/>
      </w:trPr>
      <w:tc>
        <w:tcPr>
          <w:tcW w:w="9792" w:type="dxa"/>
        </w:tcPr>
        <w:p w:rsidR="00E57BBF" w:rsidRPr="005B3335" w:rsidRDefault="00F7110A" w:rsidP="006000E9">
          <w:pPr>
            <w:pStyle w:val="Nagwek"/>
            <w:jc w:val="center"/>
          </w:pPr>
          <w:r w:rsidRPr="005B3335">
            <w:rPr>
              <w:sz w:val="16"/>
            </w:rPr>
            <w:t>Projekt realizowany na podstawie umowy z Wojewódzkim Urzędem Pracy w Kielcach pełniącym rolę Instytucji Pośredniczącej 2 stopnia w ramach Programu Operacyjnego Kapitał Ludzki</w:t>
          </w:r>
        </w:p>
      </w:tc>
    </w:tr>
  </w:tbl>
  <w:p w:rsidR="00E57BBF" w:rsidRDefault="00E57BBF" w:rsidP="005618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Default="00F711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1EF"/>
    <w:multiLevelType w:val="hybridMultilevel"/>
    <w:tmpl w:val="D9D8BB9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30E"/>
    <w:multiLevelType w:val="hybridMultilevel"/>
    <w:tmpl w:val="2B1642E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10F"/>
    <w:multiLevelType w:val="hybridMultilevel"/>
    <w:tmpl w:val="88C21C3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53D"/>
    <w:multiLevelType w:val="hybridMultilevel"/>
    <w:tmpl w:val="95DEF6F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104"/>
    <w:multiLevelType w:val="hybridMultilevel"/>
    <w:tmpl w:val="FDC4FFD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4484"/>
    <w:multiLevelType w:val="hybridMultilevel"/>
    <w:tmpl w:val="64661EF8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5478"/>
    <w:multiLevelType w:val="hybridMultilevel"/>
    <w:tmpl w:val="8EEC82C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689B"/>
    <w:multiLevelType w:val="hybridMultilevel"/>
    <w:tmpl w:val="8D2AE4B4"/>
    <w:lvl w:ilvl="0" w:tplc="D90C3776">
      <w:start w:val="1"/>
      <w:numFmt w:val="bullet"/>
      <w:lvlText w:val=""/>
      <w:lvlJc w:val="left"/>
      <w:pPr>
        <w:ind w:left="3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9">
    <w:nsid w:val="379F0C03"/>
    <w:multiLevelType w:val="hybridMultilevel"/>
    <w:tmpl w:val="25B86F0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237F8"/>
    <w:multiLevelType w:val="hybridMultilevel"/>
    <w:tmpl w:val="9CE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EA1"/>
    <w:multiLevelType w:val="hybridMultilevel"/>
    <w:tmpl w:val="B5A4DB8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42D9"/>
    <w:multiLevelType w:val="hybridMultilevel"/>
    <w:tmpl w:val="5D16A4B8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B238B"/>
    <w:multiLevelType w:val="hybridMultilevel"/>
    <w:tmpl w:val="B0706D1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4112E"/>
    <w:multiLevelType w:val="hybridMultilevel"/>
    <w:tmpl w:val="7E6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6E9"/>
    <w:multiLevelType w:val="hybridMultilevel"/>
    <w:tmpl w:val="96B4F4D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6623C"/>
    <w:rsid w:val="0002665C"/>
    <w:rsid w:val="0008607D"/>
    <w:rsid w:val="000C62CC"/>
    <w:rsid w:val="000F144E"/>
    <w:rsid w:val="000F2CB9"/>
    <w:rsid w:val="00207888"/>
    <w:rsid w:val="0022721A"/>
    <w:rsid w:val="002314FB"/>
    <w:rsid w:val="002C4BF2"/>
    <w:rsid w:val="002E5DA2"/>
    <w:rsid w:val="00356B1C"/>
    <w:rsid w:val="00383B3D"/>
    <w:rsid w:val="003B3B63"/>
    <w:rsid w:val="003F7D0C"/>
    <w:rsid w:val="00477038"/>
    <w:rsid w:val="00480851"/>
    <w:rsid w:val="004C36AF"/>
    <w:rsid w:val="0053340A"/>
    <w:rsid w:val="005507B3"/>
    <w:rsid w:val="00555413"/>
    <w:rsid w:val="0056186C"/>
    <w:rsid w:val="00576EBC"/>
    <w:rsid w:val="005B3335"/>
    <w:rsid w:val="005D1983"/>
    <w:rsid w:val="006000E9"/>
    <w:rsid w:val="0065479B"/>
    <w:rsid w:val="006A1870"/>
    <w:rsid w:val="006A5A65"/>
    <w:rsid w:val="006B5EC3"/>
    <w:rsid w:val="006F1F54"/>
    <w:rsid w:val="00734EB8"/>
    <w:rsid w:val="00765703"/>
    <w:rsid w:val="007C07A1"/>
    <w:rsid w:val="008106A4"/>
    <w:rsid w:val="008236DF"/>
    <w:rsid w:val="00831301"/>
    <w:rsid w:val="00877E7C"/>
    <w:rsid w:val="008B7ED0"/>
    <w:rsid w:val="008C51CE"/>
    <w:rsid w:val="008D3FA5"/>
    <w:rsid w:val="00907E68"/>
    <w:rsid w:val="00917BA7"/>
    <w:rsid w:val="00A00906"/>
    <w:rsid w:val="00A162F5"/>
    <w:rsid w:val="00A508B4"/>
    <w:rsid w:val="00B0723E"/>
    <w:rsid w:val="00B16F43"/>
    <w:rsid w:val="00B3754A"/>
    <w:rsid w:val="00B87847"/>
    <w:rsid w:val="00BA532E"/>
    <w:rsid w:val="00BC05B6"/>
    <w:rsid w:val="00C0298E"/>
    <w:rsid w:val="00C22EDD"/>
    <w:rsid w:val="00C363E7"/>
    <w:rsid w:val="00C6623C"/>
    <w:rsid w:val="00C801BA"/>
    <w:rsid w:val="00C81943"/>
    <w:rsid w:val="00D564BA"/>
    <w:rsid w:val="00D83BCA"/>
    <w:rsid w:val="00DE408D"/>
    <w:rsid w:val="00DF1C1F"/>
    <w:rsid w:val="00E0017C"/>
    <w:rsid w:val="00E10E3B"/>
    <w:rsid w:val="00E57BBF"/>
    <w:rsid w:val="00E7534B"/>
    <w:rsid w:val="00F1013C"/>
    <w:rsid w:val="00F12A6D"/>
    <w:rsid w:val="00F37FC0"/>
    <w:rsid w:val="00F7110A"/>
    <w:rsid w:val="00FB719A"/>
    <w:rsid w:val="00FD16FF"/>
    <w:rsid w:val="00FD6078"/>
    <w:rsid w:val="00FE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86C"/>
  </w:style>
  <w:style w:type="paragraph" w:styleId="Stopka">
    <w:name w:val="footer"/>
    <w:basedOn w:val="Normalny"/>
    <w:link w:val="Stopka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86C"/>
  </w:style>
  <w:style w:type="paragraph" w:styleId="Tekstdymka">
    <w:name w:val="Balloon Text"/>
    <w:basedOn w:val="Normalny"/>
    <w:link w:val="TekstdymkaZnak"/>
    <w:uiPriority w:val="99"/>
    <w:semiHidden/>
    <w:unhideWhenUsed/>
    <w:rsid w:val="0056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723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7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4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.swietokrzyskie.trav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ot.swietokrzyskie.trav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Links>
    <vt:vector size="12" baseType="variant">
      <vt:variant>
        <vt:i4>917529</vt:i4>
      </vt:variant>
      <vt:variant>
        <vt:i4>3</vt:i4>
      </vt:variant>
      <vt:variant>
        <vt:i4>0</vt:i4>
      </vt:variant>
      <vt:variant>
        <vt:i4>5</vt:i4>
      </vt:variant>
      <vt:variant>
        <vt:lpwstr>http://www.rot.swietokrzyskie.travel/</vt:lpwstr>
      </vt:variant>
      <vt:variant>
        <vt:lpwstr/>
      </vt:variant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http://www.rot.swietokrzyskie.travel/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2</cp:revision>
  <cp:lastPrinted>2012-02-15T14:06:00Z</cp:lastPrinted>
  <dcterms:created xsi:type="dcterms:W3CDTF">2012-03-20T09:38:00Z</dcterms:created>
  <dcterms:modified xsi:type="dcterms:W3CDTF">2012-03-20T09:38:00Z</dcterms:modified>
</cp:coreProperties>
</file>