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720C" w:rsidRDefault="003B720C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spacing w:val="-1"/>
          <w:sz w:val="24"/>
          <w:szCs w:val="24"/>
        </w:rPr>
        <w:t>REGULAMIN PROJEKTU:</w:t>
      </w: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pacing w:val="-1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spacing w:val="-1"/>
          <w:sz w:val="24"/>
          <w:szCs w:val="24"/>
        </w:rPr>
        <w:t>„</w:t>
      </w:r>
      <w:r>
        <w:rPr>
          <w:rFonts w:ascii="Times New Roman" w:hAnsi="Times New Roman"/>
          <w:b/>
          <w:color w:val="000000"/>
          <w:spacing w:val="-1"/>
          <w:sz w:val="24"/>
          <w:szCs w:val="24"/>
        </w:rPr>
        <w:t xml:space="preserve">Hotelarze przyszłości </w:t>
      </w:r>
      <w:r w:rsidRPr="0025234E">
        <w:rPr>
          <w:rFonts w:ascii="Times New Roman" w:hAnsi="Times New Roman"/>
          <w:b/>
          <w:color w:val="000000"/>
          <w:spacing w:val="-1"/>
          <w:sz w:val="24"/>
          <w:szCs w:val="24"/>
        </w:rPr>
        <w:t>”</w:t>
      </w:r>
    </w:p>
    <w:p w:rsidR="00CD355A" w:rsidRDefault="00CD355A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3B720C" w:rsidRPr="0025234E" w:rsidRDefault="003B720C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4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4"/>
          <w:sz w:val="24"/>
          <w:szCs w:val="24"/>
        </w:rPr>
        <w:t>1. Postanowienia ogólne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25234E">
        <w:rPr>
          <w:color w:val="000000"/>
        </w:rPr>
        <w:t xml:space="preserve">Niniejszy dokument określa ramowe zasady, zakres i warunki uczestnictwa </w:t>
      </w:r>
      <w:r>
        <w:rPr>
          <w:color w:val="000000"/>
        </w:rPr>
        <w:br/>
      </w:r>
      <w:r w:rsidRPr="0025234E">
        <w:rPr>
          <w:color w:val="000000"/>
        </w:rPr>
        <w:t>w Projekcie: „</w:t>
      </w:r>
      <w:r>
        <w:rPr>
          <w:color w:val="000000"/>
        </w:rPr>
        <w:t>Hotelarze przyszłości</w:t>
      </w:r>
      <w:r w:rsidRPr="0025234E">
        <w:rPr>
          <w:color w:val="000000"/>
        </w:rPr>
        <w:t>”</w:t>
      </w:r>
      <w:r>
        <w:rPr>
          <w:color w:val="000000"/>
        </w:rPr>
        <w:t xml:space="preserve"> </w:t>
      </w:r>
      <w:r w:rsidRPr="0025234E">
        <w:rPr>
          <w:color w:val="000000"/>
        </w:rPr>
        <w:t>współfinansowanym</w:t>
      </w:r>
      <w:r>
        <w:rPr>
          <w:color w:val="000000"/>
        </w:rPr>
        <w:t xml:space="preserve"> </w:t>
      </w:r>
      <w:r w:rsidRPr="0025234E">
        <w:rPr>
          <w:color w:val="000000"/>
        </w:rPr>
        <w:t>z</w:t>
      </w:r>
      <w:r>
        <w:rPr>
          <w:color w:val="000000"/>
        </w:rPr>
        <w:t xml:space="preserve"> </w:t>
      </w:r>
      <w:r w:rsidRPr="00842ABB">
        <w:rPr>
          <w:color w:val="000000"/>
        </w:rPr>
        <w:t xml:space="preserve">Europejskiego Funduszu Społecznego w ramach Regionalnego Programu Operacyjnego Województwa Świętokrzyskiego na lata 2014-2020, Priorytet 8. Rozwój edukacji i aktywne społeczeństwo Działanie 8.5 Rozwój i wysoka jakość szkolnictwa zawodowego oraz kształcenia ustawicznego, Poddziałanie 8.5.1 Podniesienie jakości kształcenia zawodowego oraz wsparcie na rzecz tworzenia i rozwoju </w:t>
      </w:r>
      <w:proofErr w:type="spellStart"/>
      <w:r w:rsidRPr="00842ABB">
        <w:rPr>
          <w:color w:val="000000"/>
        </w:rPr>
        <w:t>CKZiU</w:t>
      </w:r>
      <w:proofErr w:type="spellEnd"/>
      <w:r w:rsidRPr="00842ABB">
        <w:rPr>
          <w:color w:val="000000"/>
        </w:rPr>
        <w:t>.</w:t>
      </w: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2. Definicje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Użyte w niniejszym regulaminie pojęcia oznaczają: 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2.1. Projekt: „</w:t>
      </w:r>
      <w:r>
        <w:rPr>
          <w:color w:val="000000"/>
        </w:rPr>
        <w:t>Hotelarze przyszłości</w:t>
      </w:r>
      <w:r w:rsidRPr="00842ABB">
        <w:rPr>
          <w:color w:val="000000"/>
        </w:rPr>
        <w:t xml:space="preserve">”; 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2.2. Uczestnik Projektu: uczeń lub nauczyciel </w:t>
      </w:r>
      <w:r>
        <w:rPr>
          <w:color w:val="000000"/>
        </w:rPr>
        <w:t>szkoły biorącej udział w projekcie</w:t>
      </w:r>
      <w:r w:rsidRPr="00842ABB">
        <w:rPr>
          <w:color w:val="000000"/>
        </w:rPr>
        <w:t xml:space="preserve"> zakwalifikowany do udziału w </w:t>
      </w:r>
      <w:r>
        <w:rPr>
          <w:color w:val="000000"/>
        </w:rPr>
        <w:t>nim</w:t>
      </w:r>
      <w:r w:rsidRPr="00842ABB">
        <w:rPr>
          <w:color w:val="000000"/>
        </w:rPr>
        <w:t xml:space="preserve">; 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25234E">
        <w:rPr>
          <w:color w:val="000000"/>
        </w:rPr>
        <w:t>2.</w:t>
      </w:r>
      <w:r>
        <w:rPr>
          <w:color w:val="000000"/>
        </w:rPr>
        <w:t>3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>Beneficjent: Regionalna Organizacja Turystyczna Województwa Świętokrzyskiego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2.4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>Siedziba Beneficjenta: ul. Ściegiennego 2/32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2.5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>Biuro Projektu: ul. Ściegiennego 2/32, 25-033 Kielce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2.6</w:t>
      </w:r>
      <w:r w:rsidRPr="0025234E">
        <w:rPr>
          <w:color w:val="000000"/>
        </w:rPr>
        <w:t>.</w:t>
      </w:r>
      <w:r>
        <w:rPr>
          <w:color w:val="000000"/>
        </w:rPr>
        <w:t xml:space="preserve"> </w:t>
      </w:r>
      <w:r w:rsidRPr="0025234E">
        <w:rPr>
          <w:color w:val="000000"/>
        </w:rPr>
        <w:t>Biuro Obsługi Klienta - adres korespondencyjny ul. Ściegiennego 2/32, 25-033 Kielce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2.7</w:t>
      </w:r>
      <w:r w:rsidRPr="0025234E">
        <w:rPr>
          <w:color w:val="000000"/>
        </w:rPr>
        <w:t>.</w:t>
      </w:r>
      <w:r>
        <w:rPr>
          <w:color w:val="000000"/>
        </w:rPr>
        <w:t xml:space="preserve"> RPO – Regionalny Program Operacyjny Województwa Świętokrzyskiego</w:t>
      </w:r>
      <w:r w:rsidRPr="0025234E">
        <w:rPr>
          <w:color w:val="000000"/>
        </w:rPr>
        <w:t>;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2.8. </w:t>
      </w:r>
      <w:r>
        <w:rPr>
          <w:color w:val="000000"/>
        </w:rPr>
        <w:t xml:space="preserve">Umowa </w:t>
      </w:r>
      <w:r w:rsidRPr="0025234E">
        <w:rPr>
          <w:color w:val="000000"/>
        </w:rPr>
        <w:t>o</w:t>
      </w:r>
      <w:r>
        <w:rPr>
          <w:color w:val="000000"/>
        </w:rPr>
        <w:t xml:space="preserve"> dofinansowanie: u</w:t>
      </w:r>
      <w:r w:rsidRPr="0025234E">
        <w:rPr>
          <w:color w:val="000000"/>
        </w:rPr>
        <w:t xml:space="preserve">mowa o dofinansowanie Projektu w ramach </w:t>
      </w:r>
      <w:r>
        <w:rPr>
          <w:color w:val="000000"/>
        </w:rPr>
        <w:t xml:space="preserve">Regionalnego </w:t>
      </w:r>
      <w:r w:rsidRPr="0025234E">
        <w:rPr>
          <w:color w:val="000000"/>
        </w:rPr>
        <w:t>Programu</w:t>
      </w:r>
      <w:r>
        <w:rPr>
          <w:color w:val="000000"/>
        </w:rPr>
        <w:t xml:space="preserve"> </w:t>
      </w:r>
      <w:r w:rsidRPr="00842ABB">
        <w:rPr>
          <w:color w:val="000000"/>
        </w:rPr>
        <w:t>Operacyjnego pt. „</w:t>
      </w:r>
      <w:r>
        <w:rPr>
          <w:color w:val="000000"/>
        </w:rPr>
        <w:t>Hotelarze przyszłości</w:t>
      </w:r>
      <w:r w:rsidRPr="00842ABB">
        <w:rPr>
          <w:color w:val="000000"/>
        </w:rPr>
        <w:t xml:space="preserve">” </w:t>
      </w:r>
      <w:r w:rsidRPr="0025234E">
        <w:rPr>
          <w:color w:val="000000"/>
        </w:rPr>
        <w:t>wraz</w:t>
      </w:r>
      <w:r>
        <w:rPr>
          <w:color w:val="000000"/>
        </w:rPr>
        <w:t xml:space="preserve"> </w:t>
      </w:r>
      <w:r w:rsidRPr="0025234E">
        <w:rPr>
          <w:color w:val="000000"/>
        </w:rPr>
        <w:t>z</w:t>
      </w:r>
      <w:r>
        <w:rPr>
          <w:color w:val="000000"/>
        </w:rPr>
        <w:t xml:space="preserve"> </w:t>
      </w:r>
      <w:r w:rsidRPr="0025234E">
        <w:rPr>
          <w:color w:val="000000"/>
        </w:rPr>
        <w:t>aneksami</w:t>
      </w:r>
      <w:r>
        <w:rPr>
          <w:color w:val="000000"/>
        </w:rPr>
        <w:t xml:space="preserve"> </w:t>
      </w:r>
      <w:r w:rsidRPr="0025234E">
        <w:rPr>
          <w:color w:val="000000"/>
        </w:rPr>
        <w:t>do</w:t>
      </w:r>
      <w:r>
        <w:rPr>
          <w:color w:val="000000"/>
        </w:rPr>
        <w:t xml:space="preserve"> </w:t>
      </w:r>
      <w:r w:rsidRPr="0025234E">
        <w:rPr>
          <w:color w:val="000000"/>
        </w:rPr>
        <w:t xml:space="preserve">tej </w:t>
      </w:r>
      <w:r w:rsidRPr="00842ABB">
        <w:rPr>
          <w:color w:val="000000"/>
        </w:rPr>
        <w:t xml:space="preserve">umowy; 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2.9.</w:t>
      </w:r>
      <w:r>
        <w:rPr>
          <w:color w:val="000000"/>
        </w:rPr>
        <w:t xml:space="preserve"> </w:t>
      </w:r>
      <w:r w:rsidRPr="00842ABB">
        <w:rPr>
          <w:color w:val="000000"/>
        </w:rPr>
        <w:t>Kurs: moduł szkoleniowy, łącznie z doradztwem związanym ze szkoleniem, określony treścią Projektu;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2.10.</w:t>
      </w:r>
      <w:r>
        <w:rPr>
          <w:color w:val="000000"/>
        </w:rPr>
        <w:t xml:space="preserve"> </w:t>
      </w:r>
      <w:r w:rsidRPr="00842ABB">
        <w:rPr>
          <w:color w:val="000000"/>
        </w:rPr>
        <w:t>Doradztwo – zajęcia z doradztwa zawodowego</w:t>
      </w:r>
    </w:p>
    <w:p w:rsidR="00CD355A" w:rsidRDefault="00CD355A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3B720C" w:rsidRDefault="003B720C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3B720C" w:rsidRDefault="003B720C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3B720C" w:rsidRDefault="003B720C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3B720C" w:rsidRDefault="003B720C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3B720C" w:rsidRPr="0025234E" w:rsidRDefault="003B720C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ind w:firstLine="2395"/>
        <w:rPr>
          <w:rFonts w:ascii="Times New Roman" w:hAnsi="Times New Roman"/>
          <w:b/>
          <w:color w:val="000000"/>
          <w:w w:val="101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1"/>
          <w:sz w:val="24"/>
          <w:szCs w:val="24"/>
        </w:rPr>
        <w:t>3. Terytorialny i czasowy zakres Projektu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3.1.Projekt jest realizowany od </w:t>
      </w:r>
      <w:r>
        <w:rPr>
          <w:color w:val="000000"/>
        </w:rPr>
        <w:t>01</w:t>
      </w:r>
      <w:r w:rsidRPr="00842ABB">
        <w:rPr>
          <w:color w:val="000000"/>
        </w:rPr>
        <w:t>.</w:t>
      </w:r>
      <w:r w:rsidR="002F1036">
        <w:rPr>
          <w:color w:val="000000"/>
        </w:rPr>
        <w:t>09.2018 roku do 31.08</w:t>
      </w:r>
      <w:r>
        <w:rPr>
          <w:color w:val="000000"/>
        </w:rPr>
        <w:t>.2020</w:t>
      </w:r>
      <w:r w:rsidRPr="00842ABB">
        <w:rPr>
          <w:color w:val="000000"/>
        </w:rPr>
        <w:t xml:space="preserve"> roku.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3.2.Obszarem działania jest teren określony administracyjnie obszarem województwa świętokrzyskiego, a zwłaszcza siedziba Beneficjenta oraz </w:t>
      </w:r>
      <w:r>
        <w:rPr>
          <w:color w:val="000000"/>
        </w:rPr>
        <w:t>szkół biorących udział w projekcie</w:t>
      </w:r>
      <w:r w:rsidR="003B720C">
        <w:rPr>
          <w:color w:val="000000"/>
        </w:rPr>
        <w:t>.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4. Cel Projektu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691F4D">
        <w:rPr>
          <w:color w:val="000000"/>
        </w:rPr>
        <w:t xml:space="preserve">Celem projektu jest podniesienie jakości i atrakcyjności kształcenia zawodowego </w:t>
      </w:r>
      <w:r>
        <w:rPr>
          <w:color w:val="000000"/>
        </w:rPr>
        <w:br/>
      </w:r>
      <w:r w:rsidRPr="00691F4D">
        <w:rPr>
          <w:color w:val="000000"/>
        </w:rPr>
        <w:t>w kontekście przyszłego zatrudnienia uczniów szkół zawodowych województwa</w:t>
      </w:r>
      <w:r>
        <w:rPr>
          <w:color w:val="000000"/>
        </w:rPr>
        <w:t xml:space="preserve"> </w:t>
      </w:r>
      <w:r w:rsidRPr="00691F4D">
        <w:rPr>
          <w:color w:val="000000"/>
        </w:rPr>
        <w:t xml:space="preserve">świętokrzyskiego, oraz zdobycie wiedzy, umiejętności i pierwszego doświadczenia zawodowego u </w:t>
      </w:r>
      <w:r>
        <w:rPr>
          <w:color w:val="000000"/>
        </w:rPr>
        <w:t>200</w:t>
      </w:r>
      <w:r w:rsidRPr="00691F4D">
        <w:rPr>
          <w:color w:val="000000"/>
        </w:rPr>
        <w:t xml:space="preserve"> uczniów oraz doposażenie szkół kształcących w zawodzie technik</w:t>
      </w:r>
      <w:r>
        <w:rPr>
          <w:color w:val="000000"/>
        </w:rPr>
        <w:t xml:space="preserve"> </w:t>
      </w:r>
      <w:r w:rsidRPr="00691F4D">
        <w:rPr>
          <w:color w:val="000000"/>
        </w:rPr>
        <w:t xml:space="preserve">hotelarstwa w województwie świętokrzyskim w nowoczesne pracownie hotelarskie </w:t>
      </w:r>
      <w:r>
        <w:rPr>
          <w:color w:val="000000"/>
        </w:rPr>
        <w:br/>
      </w:r>
      <w:r w:rsidRPr="00691F4D">
        <w:rPr>
          <w:color w:val="000000"/>
        </w:rPr>
        <w:t>i gastronomiczne a także uzupełnienie wykształcenia i wiedzy w zakresie inteligentnych</w:t>
      </w:r>
      <w:r>
        <w:rPr>
          <w:color w:val="000000"/>
        </w:rPr>
        <w:t xml:space="preserve"> </w:t>
      </w:r>
      <w:r w:rsidRPr="00691F4D">
        <w:rPr>
          <w:color w:val="000000"/>
        </w:rPr>
        <w:t xml:space="preserve">specjalizacji województwa u </w:t>
      </w:r>
      <w:r>
        <w:rPr>
          <w:color w:val="000000"/>
        </w:rPr>
        <w:t>20 nauczycieli (14</w:t>
      </w:r>
      <w:r w:rsidRPr="00691F4D">
        <w:rPr>
          <w:color w:val="000000"/>
        </w:rPr>
        <w:t xml:space="preserve">K i </w:t>
      </w:r>
      <w:r>
        <w:rPr>
          <w:color w:val="000000"/>
        </w:rPr>
        <w:t>6</w:t>
      </w:r>
      <w:r w:rsidRPr="00691F4D">
        <w:rPr>
          <w:color w:val="000000"/>
        </w:rPr>
        <w:t xml:space="preserve">M) hotelarstwa. Nowe pracownie </w:t>
      </w:r>
      <w:r>
        <w:rPr>
          <w:color w:val="000000"/>
        </w:rPr>
        <w:t xml:space="preserve"> </w:t>
      </w:r>
      <w:r w:rsidRPr="00691F4D">
        <w:rPr>
          <w:color w:val="000000"/>
        </w:rPr>
        <w:t>spowodują spełnienie przez szkoły wymagań dotyczących posiadania pracowni</w:t>
      </w:r>
      <w:r>
        <w:rPr>
          <w:color w:val="000000"/>
        </w:rPr>
        <w:t xml:space="preserve"> </w:t>
      </w:r>
      <w:r w:rsidRPr="00691F4D">
        <w:rPr>
          <w:color w:val="000000"/>
        </w:rPr>
        <w:t>kształcenia zawodowego, które obecnie nie istnieją lub są słabo wyposażone.</w:t>
      </w:r>
    </w:p>
    <w:p w:rsidR="00CD355A" w:rsidRPr="0025234E" w:rsidRDefault="00CD355A" w:rsidP="00CD355A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4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w w:val="104"/>
          <w:sz w:val="24"/>
          <w:szCs w:val="24"/>
        </w:rPr>
        <w:t>5. Uczestnicy Projektu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5.1. </w:t>
      </w:r>
      <w:r>
        <w:rPr>
          <w:color w:val="000000"/>
        </w:rPr>
        <w:t xml:space="preserve">Uczestnikami Projektu może być </w:t>
      </w:r>
      <w:r w:rsidR="00B45285">
        <w:rPr>
          <w:color w:val="000000"/>
        </w:rPr>
        <w:t>200</w:t>
      </w:r>
      <w:r>
        <w:rPr>
          <w:color w:val="000000"/>
        </w:rPr>
        <w:t xml:space="preserve"> uczniów (</w:t>
      </w:r>
      <w:r w:rsidR="00B45285">
        <w:rPr>
          <w:color w:val="000000"/>
        </w:rPr>
        <w:t>160</w:t>
      </w:r>
      <w:r>
        <w:rPr>
          <w:color w:val="000000"/>
        </w:rPr>
        <w:t xml:space="preserve"> kobiet i </w:t>
      </w:r>
      <w:r w:rsidR="00B45285">
        <w:rPr>
          <w:color w:val="000000"/>
        </w:rPr>
        <w:t>40</w:t>
      </w:r>
      <w:r>
        <w:rPr>
          <w:color w:val="000000"/>
        </w:rPr>
        <w:t xml:space="preserve"> mężczyzn) i </w:t>
      </w:r>
      <w:r w:rsidR="00B45285">
        <w:rPr>
          <w:color w:val="000000"/>
        </w:rPr>
        <w:t xml:space="preserve">20 </w:t>
      </w:r>
      <w:r>
        <w:rPr>
          <w:color w:val="000000"/>
        </w:rPr>
        <w:t>nauczycieli</w:t>
      </w:r>
      <w:r w:rsidR="00B45285">
        <w:rPr>
          <w:color w:val="000000"/>
        </w:rPr>
        <w:t xml:space="preserve"> </w:t>
      </w:r>
      <w:r>
        <w:rPr>
          <w:color w:val="000000"/>
        </w:rPr>
        <w:t>(</w:t>
      </w:r>
      <w:r w:rsidR="00B45285">
        <w:rPr>
          <w:color w:val="000000"/>
        </w:rPr>
        <w:t xml:space="preserve">14 </w:t>
      </w:r>
      <w:r>
        <w:rPr>
          <w:color w:val="000000"/>
        </w:rPr>
        <w:t xml:space="preserve">kobiet, </w:t>
      </w:r>
      <w:r w:rsidR="00B45285">
        <w:rPr>
          <w:color w:val="000000"/>
        </w:rPr>
        <w:t>6</w:t>
      </w:r>
      <w:r>
        <w:rPr>
          <w:color w:val="000000"/>
        </w:rPr>
        <w:t xml:space="preserve"> mężczyzn) szkół biorących udział w projekcie</w:t>
      </w:r>
      <w:r w:rsidR="003B720C">
        <w:rPr>
          <w:color w:val="000000"/>
        </w:rPr>
        <w:t>, tj.:</w:t>
      </w:r>
    </w:p>
    <w:p w:rsidR="003B720C" w:rsidRPr="00A54F5B" w:rsidRDefault="003B720C" w:rsidP="003B720C">
      <w:pPr>
        <w:pStyle w:val="Akapitzlist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100 uczniów i 10 nauczycieli</w:t>
      </w:r>
      <w:r w:rsidRPr="00A54F5B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z </w:t>
      </w:r>
      <w:r w:rsidR="00C31A1A" w:rsidRPr="00A54F5B">
        <w:rPr>
          <w:rFonts w:ascii="Times New Roman" w:hAnsi="Times New Roman"/>
          <w:color w:val="000000" w:themeColor="text1"/>
          <w:sz w:val="24"/>
          <w:szCs w:val="24"/>
        </w:rPr>
        <w:t>Zespo</w:t>
      </w:r>
      <w:r w:rsidR="00C31A1A">
        <w:rPr>
          <w:rFonts w:ascii="Times New Roman" w:hAnsi="Times New Roman"/>
          <w:color w:val="000000" w:themeColor="text1"/>
          <w:sz w:val="24"/>
          <w:szCs w:val="24"/>
        </w:rPr>
        <w:t>łu</w:t>
      </w:r>
      <w:bookmarkStart w:id="0" w:name="_GoBack"/>
      <w:bookmarkEnd w:id="0"/>
      <w:r w:rsidRPr="00A54F5B">
        <w:rPr>
          <w:rFonts w:ascii="Times New Roman" w:hAnsi="Times New Roman"/>
          <w:color w:val="000000" w:themeColor="text1"/>
          <w:sz w:val="24"/>
          <w:szCs w:val="24"/>
        </w:rPr>
        <w:t xml:space="preserve"> Szkół Technicznych i Ogólnokształcących </w:t>
      </w:r>
      <w:r>
        <w:rPr>
          <w:rFonts w:ascii="Times New Roman" w:hAnsi="Times New Roman"/>
          <w:color w:val="000000" w:themeColor="text1"/>
          <w:sz w:val="24"/>
          <w:szCs w:val="24"/>
        </w:rPr>
        <w:t>im. Kazimierza Wielkiego</w:t>
      </w:r>
      <w:r w:rsidRPr="00A54F5B">
        <w:rPr>
          <w:rFonts w:ascii="Times New Roman" w:hAnsi="Times New Roman"/>
          <w:color w:val="000000" w:themeColor="text1"/>
          <w:sz w:val="24"/>
          <w:szCs w:val="24"/>
        </w:rPr>
        <w:t xml:space="preserve">, ul. </w:t>
      </w:r>
      <w:r>
        <w:rPr>
          <w:rFonts w:ascii="Times New Roman" w:hAnsi="Times New Roman"/>
          <w:color w:val="000000" w:themeColor="text1"/>
          <w:sz w:val="24"/>
          <w:szCs w:val="24"/>
        </w:rPr>
        <w:t>Kusocińskiego 3B, 28 -100 Busko-Zdrój;</w:t>
      </w:r>
    </w:p>
    <w:p w:rsidR="003B720C" w:rsidRPr="003B720C" w:rsidRDefault="00C31A1A" w:rsidP="003B720C">
      <w:pPr>
        <w:pStyle w:val="NormalnyWeb"/>
        <w:numPr>
          <w:ilvl w:val="0"/>
          <w:numId w:val="10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 w:themeColor="text1"/>
        </w:rPr>
        <w:t>100 uczniów i 10 nauczycieli</w:t>
      </w:r>
      <w:r w:rsidRPr="00E402BA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z </w:t>
      </w:r>
      <w:r w:rsidR="003B720C" w:rsidRPr="00E402BA">
        <w:rPr>
          <w:color w:val="000000" w:themeColor="text1"/>
        </w:rPr>
        <w:t>Zesp</w:t>
      </w:r>
      <w:r>
        <w:rPr>
          <w:color w:val="000000" w:themeColor="text1"/>
        </w:rPr>
        <w:t>ołu</w:t>
      </w:r>
      <w:r w:rsidR="003B720C" w:rsidRPr="00E402BA">
        <w:rPr>
          <w:color w:val="000000" w:themeColor="text1"/>
        </w:rPr>
        <w:t xml:space="preserve"> Szkół Ponadgimnazjalnych nr 1</w:t>
      </w:r>
      <w:r w:rsidR="003B720C">
        <w:rPr>
          <w:color w:val="000000" w:themeColor="text1"/>
        </w:rPr>
        <w:t xml:space="preserve"> </w:t>
      </w:r>
      <w:r w:rsidR="003B720C" w:rsidRPr="00E402BA">
        <w:rPr>
          <w:color w:val="000000" w:themeColor="text1"/>
        </w:rPr>
        <w:t>im.</w:t>
      </w:r>
      <w:r w:rsidR="003B720C">
        <w:rPr>
          <w:color w:val="000000" w:themeColor="text1"/>
        </w:rPr>
        <w:t xml:space="preserve"> </w:t>
      </w:r>
      <w:r w:rsidR="003B720C" w:rsidRPr="00E402BA">
        <w:rPr>
          <w:color w:val="000000" w:themeColor="text1"/>
        </w:rPr>
        <w:t>ks. S</w:t>
      </w:r>
      <w:r w:rsidR="003B720C">
        <w:rPr>
          <w:color w:val="000000" w:themeColor="text1"/>
        </w:rPr>
        <w:t>.</w:t>
      </w:r>
      <w:r w:rsidR="003B720C" w:rsidRPr="00E402BA">
        <w:rPr>
          <w:color w:val="000000" w:themeColor="text1"/>
        </w:rPr>
        <w:t xml:space="preserve"> Konarskiego</w:t>
      </w:r>
      <w:r w:rsidR="003B720C">
        <w:rPr>
          <w:color w:val="000000" w:themeColor="text1"/>
        </w:rPr>
        <w:t xml:space="preserve">, </w:t>
      </w:r>
      <w:r w:rsidR="003B720C" w:rsidRPr="00E402BA">
        <w:rPr>
          <w:color w:val="000000" w:themeColor="text1"/>
        </w:rPr>
        <w:t>28-300 Jędrzejów, ul. Przypkowskiego 49</w:t>
      </w:r>
      <w:r>
        <w:rPr>
          <w:color w:val="000000" w:themeColor="text1"/>
        </w:rPr>
        <w:t>.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5.2.</w:t>
      </w:r>
      <w:r w:rsidR="00B45285">
        <w:rPr>
          <w:color w:val="000000"/>
        </w:rPr>
        <w:t xml:space="preserve"> </w:t>
      </w:r>
      <w:r w:rsidRPr="0025234E">
        <w:rPr>
          <w:color w:val="000000"/>
        </w:rPr>
        <w:t xml:space="preserve">O zakwalifikowaniu do projektu będzie decydować </w:t>
      </w:r>
      <w:r w:rsidR="00B45285">
        <w:rPr>
          <w:color w:val="000000"/>
        </w:rPr>
        <w:t>trzyosobowa</w:t>
      </w:r>
      <w:r>
        <w:rPr>
          <w:color w:val="000000"/>
        </w:rPr>
        <w:t xml:space="preserve"> komisja składająca się z Kierownika projektu lub Asystenta kierownika projektu</w:t>
      </w:r>
      <w:r w:rsidR="00B45285">
        <w:rPr>
          <w:color w:val="000000"/>
        </w:rPr>
        <w:t>,</w:t>
      </w:r>
      <w:r>
        <w:rPr>
          <w:color w:val="000000"/>
        </w:rPr>
        <w:t xml:space="preserve"> specjalisty ds. szkoleń</w:t>
      </w:r>
      <w:r w:rsidR="00B45285">
        <w:rPr>
          <w:color w:val="000000"/>
        </w:rPr>
        <w:t xml:space="preserve"> oraz </w:t>
      </w:r>
      <w:r>
        <w:rPr>
          <w:color w:val="000000"/>
        </w:rPr>
        <w:t>Szkolnego koordynatora projektu na podstawie formularzy zgłoszeniowych zgodnie z zasadami rekrutacji.</w:t>
      </w: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ind w:firstLine="3850"/>
        <w:rPr>
          <w:rFonts w:ascii="Times New Roman" w:hAnsi="Times New Roman"/>
          <w:b/>
          <w:color w:val="000000"/>
          <w:sz w:val="24"/>
          <w:szCs w:val="24"/>
        </w:rPr>
      </w:pPr>
      <w:r w:rsidRPr="0025234E">
        <w:rPr>
          <w:rFonts w:ascii="Times New Roman" w:hAnsi="Times New Roman"/>
          <w:b/>
          <w:color w:val="000000"/>
          <w:sz w:val="24"/>
          <w:szCs w:val="24"/>
        </w:rPr>
        <w:t>6. Rekrutacja</w:t>
      </w:r>
    </w:p>
    <w:p w:rsidR="00CD355A" w:rsidRPr="0025234E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25234E">
        <w:rPr>
          <w:color w:val="000000"/>
        </w:rPr>
        <w:t>6.1.</w:t>
      </w:r>
      <w:r w:rsidR="00B45285">
        <w:rPr>
          <w:color w:val="000000"/>
        </w:rPr>
        <w:t xml:space="preserve"> </w:t>
      </w:r>
      <w:r w:rsidRPr="0025234E">
        <w:rPr>
          <w:color w:val="000000"/>
        </w:rPr>
        <w:t>Rekrutacja zostanie przeprowadzona z</w:t>
      </w:r>
      <w:r w:rsidR="00B45285">
        <w:rPr>
          <w:color w:val="000000"/>
        </w:rPr>
        <w:t>godnie z polityką równych szans.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6.2. Dokumenty rekrutacyjne są dostępne w Biurze Projektu w Kielcach, </w:t>
      </w:r>
      <w:r>
        <w:rPr>
          <w:color w:val="000000"/>
        </w:rPr>
        <w:t xml:space="preserve">szkołach biorących udział w </w:t>
      </w:r>
      <w:r w:rsidR="003432DA">
        <w:rPr>
          <w:color w:val="000000"/>
        </w:rPr>
        <w:t>P</w:t>
      </w:r>
      <w:r>
        <w:rPr>
          <w:color w:val="000000"/>
        </w:rPr>
        <w:t>rojekcie</w:t>
      </w:r>
      <w:r w:rsidRPr="00842ABB">
        <w:rPr>
          <w:color w:val="000000"/>
        </w:rPr>
        <w:t xml:space="preserve"> oraz na stronie internetowej Projektu: www.rot.swietokrzyskie.travel ; 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lastRenderedPageBreak/>
        <w:t xml:space="preserve">6.3. </w:t>
      </w:r>
      <w:r w:rsidRPr="0025234E">
        <w:rPr>
          <w:color w:val="000000"/>
        </w:rPr>
        <w:t xml:space="preserve">Rekrutacja do Projektu </w:t>
      </w:r>
      <w:r>
        <w:rPr>
          <w:color w:val="000000"/>
        </w:rPr>
        <w:t xml:space="preserve">odbywać się będzie </w:t>
      </w:r>
      <w:r w:rsidR="00B45285">
        <w:rPr>
          <w:color w:val="000000"/>
        </w:rPr>
        <w:t>dwu</w:t>
      </w:r>
      <w:r>
        <w:rPr>
          <w:color w:val="000000"/>
        </w:rPr>
        <w:t xml:space="preserve">etapowo dla uczniów tj. </w:t>
      </w:r>
      <w:r w:rsidR="00B45285">
        <w:rPr>
          <w:color w:val="000000"/>
        </w:rPr>
        <w:t>w</w:t>
      </w:r>
      <w:r w:rsidR="003432DA">
        <w:rPr>
          <w:color w:val="000000"/>
        </w:rPr>
        <w:t xml:space="preserve"> terminie</w:t>
      </w:r>
      <w:r w:rsidR="00B45285">
        <w:rPr>
          <w:color w:val="000000"/>
        </w:rPr>
        <w:t xml:space="preserve"> </w:t>
      </w:r>
      <w:r w:rsidR="005A6955">
        <w:rPr>
          <w:color w:val="000000"/>
        </w:rPr>
        <w:t xml:space="preserve">wrzesień – październik </w:t>
      </w:r>
      <w:r w:rsidR="00B45285">
        <w:rPr>
          <w:color w:val="000000"/>
        </w:rPr>
        <w:t>2018</w:t>
      </w:r>
      <w:r>
        <w:rPr>
          <w:color w:val="000000"/>
        </w:rPr>
        <w:t xml:space="preserve"> (</w:t>
      </w:r>
      <w:r w:rsidR="00B45285">
        <w:rPr>
          <w:color w:val="000000"/>
        </w:rPr>
        <w:t>100</w:t>
      </w:r>
      <w:r>
        <w:rPr>
          <w:color w:val="000000"/>
        </w:rPr>
        <w:t xml:space="preserve"> osób, w tym</w:t>
      </w:r>
      <w:r w:rsidR="00B45285">
        <w:rPr>
          <w:color w:val="000000"/>
        </w:rPr>
        <w:t xml:space="preserve"> 80</w:t>
      </w:r>
      <w:r w:rsidRPr="00691F4D">
        <w:rPr>
          <w:color w:val="000000"/>
        </w:rPr>
        <w:t xml:space="preserve">K i </w:t>
      </w:r>
      <w:r w:rsidR="00B45285">
        <w:rPr>
          <w:color w:val="000000"/>
        </w:rPr>
        <w:t>20</w:t>
      </w:r>
      <w:r w:rsidRPr="00691F4D">
        <w:rPr>
          <w:color w:val="000000"/>
        </w:rPr>
        <w:t>M)</w:t>
      </w:r>
      <w:r w:rsidR="00B45285">
        <w:rPr>
          <w:color w:val="000000"/>
        </w:rPr>
        <w:t xml:space="preserve"> oraz we wrześniu 2019</w:t>
      </w:r>
      <w:r>
        <w:rPr>
          <w:color w:val="000000"/>
        </w:rPr>
        <w:t xml:space="preserve"> </w:t>
      </w:r>
      <w:r w:rsidR="00B45285">
        <w:rPr>
          <w:color w:val="000000"/>
        </w:rPr>
        <w:t>(100 osób, w tym 80</w:t>
      </w:r>
      <w:r w:rsidR="00B45285" w:rsidRPr="00691F4D">
        <w:rPr>
          <w:color w:val="000000"/>
        </w:rPr>
        <w:t xml:space="preserve">K i </w:t>
      </w:r>
      <w:r w:rsidR="00B45285">
        <w:rPr>
          <w:color w:val="000000"/>
        </w:rPr>
        <w:t>20</w:t>
      </w:r>
      <w:r w:rsidR="00B45285" w:rsidRPr="00691F4D">
        <w:rPr>
          <w:color w:val="000000"/>
        </w:rPr>
        <w:t>M</w:t>
      </w:r>
      <w:r w:rsidR="00B45285">
        <w:rPr>
          <w:color w:val="000000"/>
        </w:rPr>
        <w:t xml:space="preserve">). </w:t>
      </w:r>
      <w:r>
        <w:rPr>
          <w:color w:val="000000"/>
        </w:rPr>
        <w:t xml:space="preserve">Dla nauczycieli rekrutacja zostanie przeprowadzona </w:t>
      </w:r>
      <w:r w:rsidR="00B45285">
        <w:rPr>
          <w:color w:val="000000"/>
        </w:rPr>
        <w:t xml:space="preserve">we wrześniu </w:t>
      </w:r>
      <w:r w:rsidR="003432DA">
        <w:rPr>
          <w:color w:val="000000"/>
        </w:rPr>
        <w:t>i</w:t>
      </w:r>
      <w:r w:rsidR="005A6955">
        <w:rPr>
          <w:color w:val="000000"/>
        </w:rPr>
        <w:t xml:space="preserve"> październiku </w:t>
      </w:r>
      <w:r w:rsidR="00B45285">
        <w:rPr>
          <w:color w:val="000000"/>
        </w:rPr>
        <w:t>2018</w:t>
      </w:r>
      <w:r w:rsidR="003432DA">
        <w:rPr>
          <w:color w:val="000000"/>
        </w:rPr>
        <w:t>, a</w:t>
      </w:r>
      <w:r w:rsidRPr="0007683D">
        <w:rPr>
          <w:color w:val="000000"/>
        </w:rPr>
        <w:t xml:space="preserve"> do projektu zostanie zakwalifikowanych </w:t>
      </w:r>
      <w:r w:rsidR="00B45285">
        <w:rPr>
          <w:color w:val="000000"/>
        </w:rPr>
        <w:t>20</w:t>
      </w:r>
      <w:r w:rsidRPr="0007683D">
        <w:rPr>
          <w:color w:val="000000"/>
        </w:rPr>
        <w:t xml:space="preserve"> </w:t>
      </w:r>
      <w:r>
        <w:rPr>
          <w:color w:val="000000"/>
        </w:rPr>
        <w:t xml:space="preserve">nauczycieli </w:t>
      </w:r>
      <w:r w:rsidR="00B45285">
        <w:rPr>
          <w:color w:val="000000"/>
        </w:rPr>
        <w:t>(14K i 6</w:t>
      </w:r>
      <w:r w:rsidRPr="0007683D">
        <w:rPr>
          <w:color w:val="000000"/>
        </w:rPr>
        <w:t>M)</w:t>
      </w:r>
      <w:r>
        <w:rPr>
          <w:color w:val="000000"/>
        </w:rPr>
        <w:t>.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Ilość osób rekrutowanych w poszczególnych szkołach określają porozumienia zawarte pomiędzy szkołami oraz ROT WŚ dotyczącymi realizacji projektu. 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6.4. Podczas rekrutacji uczniów brane będą pod uwagę następujące kryteria:</w:t>
      </w:r>
    </w:p>
    <w:p w:rsidR="00CD355A" w:rsidRPr="00D23920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D23920">
        <w:rPr>
          <w:color w:val="000000"/>
        </w:rPr>
        <w:t xml:space="preserve">Ocena z </w:t>
      </w:r>
      <w:r>
        <w:rPr>
          <w:color w:val="000000"/>
        </w:rPr>
        <w:t>poprzedniego</w:t>
      </w:r>
      <w:r w:rsidR="00A531AE">
        <w:rPr>
          <w:color w:val="000000"/>
        </w:rPr>
        <w:t xml:space="preserve"> </w:t>
      </w:r>
      <w:r>
        <w:rPr>
          <w:color w:val="000000"/>
        </w:rPr>
        <w:t>semestru</w:t>
      </w:r>
      <w:r w:rsidRPr="00D23920">
        <w:rPr>
          <w:color w:val="000000"/>
        </w:rPr>
        <w:t xml:space="preserve"> z języka angielskiego: od 1 do 6 pkt. gdzie 1 pkt będzie za</w:t>
      </w:r>
      <w:r w:rsidR="00A531AE">
        <w:rPr>
          <w:color w:val="000000"/>
        </w:rPr>
        <w:t xml:space="preserve"> </w:t>
      </w:r>
      <w:r w:rsidRPr="00D23920">
        <w:rPr>
          <w:color w:val="000000"/>
        </w:rPr>
        <w:t>ocenę naj</w:t>
      </w:r>
      <w:r w:rsidR="00A531AE">
        <w:rPr>
          <w:color w:val="000000"/>
        </w:rPr>
        <w:t>niższą</w:t>
      </w:r>
      <w:r>
        <w:rPr>
          <w:color w:val="000000"/>
        </w:rPr>
        <w:t>,</w:t>
      </w:r>
      <w:r w:rsidR="00A531AE">
        <w:rPr>
          <w:color w:val="000000"/>
        </w:rPr>
        <w:t xml:space="preserve"> a 6 za najwyższą</w:t>
      </w:r>
      <w:r w:rsidRPr="00D23920">
        <w:rPr>
          <w:color w:val="000000"/>
        </w:rPr>
        <w:t>.</w:t>
      </w:r>
    </w:p>
    <w:p w:rsidR="00A531AE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A531AE">
        <w:rPr>
          <w:color w:val="000000"/>
        </w:rPr>
        <w:t>Ocena z poprzedniego</w:t>
      </w:r>
      <w:r w:rsidR="00A531AE">
        <w:rPr>
          <w:color w:val="000000"/>
        </w:rPr>
        <w:t xml:space="preserve"> </w:t>
      </w:r>
      <w:r w:rsidRPr="00A531AE">
        <w:rPr>
          <w:color w:val="000000"/>
        </w:rPr>
        <w:t>semestru</w:t>
      </w:r>
      <w:r w:rsidR="00A531AE">
        <w:rPr>
          <w:color w:val="000000"/>
        </w:rPr>
        <w:t xml:space="preserve"> </w:t>
      </w:r>
      <w:r w:rsidRPr="00A531AE">
        <w:rPr>
          <w:color w:val="000000"/>
        </w:rPr>
        <w:t xml:space="preserve">z matematyki: od 1 do 6 pkt. gdzie </w:t>
      </w:r>
      <w:r w:rsidR="00A531AE" w:rsidRPr="00D23920">
        <w:rPr>
          <w:color w:val="000000"/>
        </w:rPr>
        <w:t>1 pkt będzie za</w:t>
      </w:r>
      <w:r w:rsidR="00A531AE">
        <w:rPr>
          <w:color w:val="000000"/>
        </w:rPr>
        <w:t xml:space="preserve"> </w:t>
      </w:r>
      <w:r w:rsidR="00A531AE" w:rsidRPr="00D23920">
        <w:rPr>
          <w:color w:val="000000"/>
        </w:rPr>
        <w:t>ocenę naj</w:t>
      </w:r>
      <w:r w:rsidR="00A531AE">
        <w:rPr>
          <w:color w:val="000000"/>
        </w:rPr>
        <w:t>niższą, a 6 za najwyższą</w:t>
      </w:r>
      <w:r w:rsidR="00A531AE" w:rsidRPr="00A531AE">
        <w:rPr>
          <w:color w:val="000000"/>
        </w:rPr>
        <w:t xml:space="preserve"> </w:t>
      </w:r>
    </w:p>
    <w:p w:rsidR="00CD355A" w:rsidRPr="00A531AE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A531AE">
        <w:rPr>
          <w:color w:val="000000"/>
        </w:rPr>
        <w:t>Ocena z zachowania z poprzedniego</w:t>
      </w:r>
      <w:r w:rsidR="00A531AE">
        <w:rPr>
          <w:color w:val="000000"/>
        </w:rPr>
        <w:t xml:space="preserve"> </w:t>
      </w:r>
      <w:r w:rsidRPr="00A531AE">
        <w:rPr>
          <w:color w:val="000000"/>
        </w:rPr>
        <w:t>semestru: od 1 do 6 pkt. gdzie 1 pkt. będzie za ocenę najniższą, a 6 za najwyższą</w:t>
      </w:r>
    </w:p>
    <w:p w:rsidR="00CD355A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842ABB">
        <w:rPr>
          <w:color w:val="000000"/>
        </w:rPr>
        <w:t>Orzeczenie o niepełnosprawności 5 pkt.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6.5. W przypadku dwóch lub więcej uczniów z taką samą ilością punktów, kwalifikującą do udziału w </w:t>
      </w:r>
      <w:r w:rsidR="003432DA">
        <w:rPr>
          <w:color w:val="000000"/>
        </w:rPr>
        <w:t>P</w:t>
      </w:r>
      <w:r>
        <w:rPr>
          <w:color w:val="000000"/>
        </w:rPr>
        <w:t>rojekcie pierwszeństwo mają uczniowie z</w:t>
      </w:r>
      <w:r w:rsidR="00A531AE">
        <w:rPr>
          <w:color w:val="000000"/>
        </w:rPr>
        <w:t xml:space="preserve"> najwyższą średnią ocen z poprzedniego semestru</w:t>
      </w:r>
      <w:r>
        <w:rPr>
          <w:color w:val="000000"/>
        </w:rPr>
        <w:t xml:space="preserve">, przy założeniu, że uczeń z wyższą </w:t>
      </w:r>
      <w:r w:rsidR="00A531AE">
        <w:rPr>
          <w:color w:val="000000"/>
        </w:rPr>
        <w:t xml:space="preserve">średnią </w:t>
      </w:r>
      <w:r>
        <w:rPr>
          <w:color w:val="000000"/>
        </w:rPr>
        <w:t>ma pierwszeństwo udziału w projekcie.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6.6. Nauczyciele będą rekrutowani na podstawie formularzy rekrutacyjnych.</w:t>
      </w:r>
    </w:p>
    <w:p w:rsidR="00CD355A" w:rsidRPr="0007683D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Staż pracy</w:t>
      </w:r>
      <w:r w:rsidRPr="0007683D">
        <w:rPr>
          <w:color w:val="000000"/>
        </w:rPr>
        <w:t xml:space="preserve"> - 1 punkt za każdy rok pracy w szkole,</w:t>
      </w:r>
    </w:p>
    <w:p w:rsidR="00CD355A" w:rsidRPr="0007683D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07683D">
        <w:rPr>
          <w:color w:val="000000"/>
        </w:rPr>
        <w:t>Stopień awansu zawodowego: stażysta 10 pkt, kontraktowy 8 pkt, mianowany 6 pkt, dyplomowany 4 pkt, profesor oświaty 2 pkt</w:t>
      </w:r>
    </w:p>
    <w:p w:rsidR="00CD355A" w:rsidRPr="0007683D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07683D">
        <w:rPr>
          <w:color w:val="000000"/>
        </w:rPr>
        <w:t>Brak przygotowania do nauczania przedmiotów hotelarsko-gastronomicznych 10 pkt</w:t>
      </w:r>
    </w:p>
    <w:p w:rsidR="00CD355A" w:rsidRPr="0007683D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07683D">
        <w:rPr>
          <w:color w:val="000000"/>
        </w:rPr>
        <w:t>Orzeczenie o niepełnosprawności 5 pkt</w:t>
      </w:r>
    </w:p>
    <w:p w:rsidR="00CD355A" w:rsidRPr="0025234E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07683D">
        <w:rPr>
          <w:color w:val="000000"/>
        </w:rPr>
        <w:t>Nauczanie przedmiotów hotelarsko-gastronomicznych 10 pkt.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6.7</w:t>
      </w:r>
      <w:r w:rsidRPr="0025234E">
        <w:rPr>
          <w:color w:val="000000"/>
        </w:rPr>
        <w:t>.</w:t>
      </w:r>
      <w:r w:rsidR="00A531AE">
        <w:rPr>
          <w:color w:val="000000"/>
        </w:rPr>
        <w:t xml:space="preserve"> </w:t>
      </w:r>
      <w:r w:rsidRPr="0025234E">
        <w:rPr>
          <w:color w:val="000000"/>
        </w:rPr>
        <w:t xml:space="preserve">W przypadku zgłoszenia się większej ilości </w:t>
      </w:r>
      <w:r>
        <w:rPr>
          <w:color w:val="000000"/>
        </w:rPr>
        <w:t>uczniów</w:t>
      </w:r>
      <w:r w:rsidR="00A531AE">
        <w:rPr>
          <w:color w:val="000000"/>
        </w:rPr>
        <w:t xml:space="preserve"> </w:t>
      </w:r>
      <w:r>
        <w:rPr>
          <w:color w:val="000000"/>
        </w:rPr>
        <w:t xml:space="preserve">i nauczycieli </w:t>
      </w:r>
      <w:r w:rsidRPr="0025234E">
        <w:rPr>
          <w:color w:val="000000"/>
        </w:rPr>
        <w:t>do Projektu, spełniających kryteria</w:t>
      </w:r>
      <w:r w:rsidR="00A531AE">
        <w:rPr>
          <w:color w:val="000000"/>
        </w:rPr>
        <w:t xml:space="preserve"> </w:t>
      </w:r>
      <w:r w:rsidRPr="00842ABB">
        <w:rPr>
          <w:color w:val="000000"/>
        </w:rPr>
        <w:t>udziału w </w:t>
      </w:r>
      <w:r w:rsidR="003432DA">
        <w:rPr>
          <w:color w:val="000000"/>
        </w:rPr>
        <w:t>P</w:t>
      </w:r>
      <w:r w:rsidRPr="00842ABB">
        <w:rPr>
          <w:color w:val="000000"/>
        </w:rPr>
        <w:t xml:space="preserve">rojekcie (zweryfikowane na podstawie dokumentów rekrutacyjnych), zostanie utworzona lista rezerwowa zgodnie z punktacją otrzymaną podczas rekrutacji. </w:t>
      </w:r>
      <w:r>
        <w:rPr>
          <w:color w:val="000000"/>
        </w:rPr>
        <w:t xml:space="preserve">W momencie rezygnacji uczestnika projektu jego miejsce zajmie osoba </w:t>
      </w:r>
      <w:r w:rsidR="00A531AE">
        <w:rPr>
          <w:color w:val="000000"/>
        </w:rPr>
        <w:br/>
      </w:r>
      <w:r>
        <w:rPr>
          <w:color w:val="000000"/>
        </w:rPr>
        <w:t>z największą ilością punktów z listy rezerwowej.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6.8. Udział w stażach mogą wziąć uczniowie, którzy:</w:t>
      </w:r>
    </w:p>
    <w:p w:rsidR="00CD355A" w:rsidRDefault="00CD355A" w:rsidP="00CD355A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 xml:space="preserve">Zadeklarują chęć uczestnictwa w stażu podczas rekrutacji do </w:t>
      </w:r>
      <w:r w:rsidR="003432DA">
        <w:rPr>
          <w:color w:val="000000"/>
        </w:rPr>
        <w:t>P</w:t>
      </w:r>
      <w:r>
        <w:rPr>
          <w:color w:val="000000"/>
        </w:rPr>
        <w:t>rojektu;</w:t>
      </w:r>
    </w:p>
    <w:p w:rsidR="00CD355A" w:rsidRDefault="00CD355A" w:rsidP="00CD355A">
      <w:pPr>
        <w:pStyle w:val="NormalnyWeb"/>
        <w:numPr>
          <w:ilvl w:val="0"/>
          <w:numId w:val="8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lastRenderedPageBreak/>
        <w:t>Pierwszeństwo udziału mają uczniowie z wyższymi wynikami podczas rekrutacji.</w:t>
      </w:r>
    </w:p>
    <w:p w:rsidR="00CD355A" w:rsidRPr="00842ABB" w:rsidRDefault="00CD355A" w:rsidP="00D73BA6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6.9. Listy przyjętych oraz listy rezerwowe będą tworzone dla każdej szkoły biorącej udział w </w:t>
      </w:r>
      <w:r w:rsidR="003432DA">
        <w:rPr>
          <w:color w:val="000000"/>
        </w:rPr>
        <w:t>P</w:t>
      </w:r>
      <w:r>
        <w:rPr>
          <w:color w:val="000000"/>
        </w:rPr>
        <w:t>rojekcie odrębnie.</w:t>
      </w:r>
    </w:p>
    <w:p w:rsidR="00D73BA6" w:rsidRDefault="00D73BA6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7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Zobowiązania Uczestnika Projektu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7.1. Każdy </w:t>
      </w:r>
      <w:r>
        <w:rPr>
          <w:color w:val="000000"/>
        </w:rPr>
        <w:t>uczeń – uczestnik projektu</w:t>
      </w:r>
      <w:r w:rsidRPr="00842ABB">
        <w:rPr>
          <w:color w:val="000000"/>
        </w:rPr>
        <w:t xml:space="preserve"> zobowiązany jest do udziału we wszystkich zajęciach przewidzianych w </w:t>
      </w:r>
      <w:r w:rsidR="003432DA">
        <w:rPr>
          <w:color w:val="000000"/>
        </w:rPr>
        <w:t>P</w:t>
      </w:r>
      <w:r w:rsidRPr="00842ABB">
        <w:rPr>
          <w:color w:val="000000"/>
        </w:rPr>
        <w:t xml:space="preserve">rojekcie. Dla jednego </w:t>
      </w:r>
      <w:r>
        <w:rPr>
          <w:color w:val="000000"/>
        </w:rPr>
        <w:t>ucznia</w:t>
      </w:r>
      <w:r w:rsidRPr="00842ABB">
        <w:rPr>
          <w:color w:val="000000"/>
        </w:rPr>
        <w:t xml:space="preserve"> przewidziane są następujące zajęcia:</w:t>
      </w:r>
    </w:p>
    <w:p w:rsidR="00CD355A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842ABB">
        <w:rPr>
          <w:color w:val="000000"/>
        </w:rPr>
        <w:t xml:space="preserve">Kursy zawodowe w ilości </w:t>
      </w:r>
      <w:r w:rsidR="00847B88">
        <w:rPr>
          <w:color w:val="000000"/>
        </w:rPr>
        <w:t>1</w:t>
      </w:r>
      <w:r w:rsidR="00CF1BB4">
        <w:rPr>
          <w:color w:val="000000"/>
        </w:rPr>
        <w:t>- 4</w:t>
      </w:r>
      <w:r w:rsidRPr="00842ABB">
        <w:rPr>
          <w:color w:val="000000"/>
        </w:rPr>
        <w:t xml:space="preserve"> w zależności od </w:t>
      </w:r>
      <w:r>
        <w:rPr>
          <w:color w:val="000000"/>
        </w:rPr>
        <w:t>dokonanego wyboru</w:t>
      </w:r>
      <w:r w:rsidR="00847B88">
        <w:rPr>
          <w:color w:val="000000"/>
        </w:rPr>
        <w:t xml:space="preserve">. </w:t>
      </w:r>
    </w:p>
    <w:p w:rsidR="00CD355A" w:rsidRDefault="00433C44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 xml:space="preserve">Kurs zawodowy w zakresie </w:t>
      </w:r>
      <w:r w:rsidR="000E3460">
        <w:rPr>
          <w:color w:val="000000"/>
        </w:rPr>
        <w:t>obsługi gości</w:t>
      </w:r>
      <w:r>
        <w:rPr>
          <w:color w:val="000000"/>
        </w:rPr>
        <w:t xml:space="preserve"> targowo – kongresowej</w:t>
      </w:r>
      <w:r w:rsidR="000E3460">
        <w:rPr>
          <w:color w:val="000000"/>
        </w:rPr>
        <w:t xml:space="preserve"> w hotelu</w:t>
      </w:r>
      <w:r>
        <w:rPr>
          <w:color w:val="000000"/>
        </w:rPr>
        <w:t xml:space="preserve"> </w:t>
      </w:r>
      <w:r w:rsidR="000E3460">
        <w:rPr>
          <w:color w:val="000000"/>
        </w:rPr>
        <w:t xml:space="preserve">(wyjazdowy; </w:t>
      </w:r>
      <w:r w:rsidR="00CD355A">
        <w:rPr>
          <w:color w:val="000000"/>
        </w:rPr>
        <w:t>sobota-niedziela, hotel****)</w:t>
      </w:r>
    </w:p>
    <w:p w:rsidR="00CD355A" w:rsidRPr="00842ABB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842ABB">
        <w:rPr>
          <w:color w:val="000000"/>
        </w:rPr>
        <w:t xml:space="preserve">Zajęcia indywidualne z </w:t>
      </w:r>
      <w:r w:rsidR="00433C44">
        <w:rPr>
          <w:color w:val="000000"/>
        </w:rPr>
        <w:t>trenerem biznesu/</w:t>
      </w:r>
      <w:proofErr w:type="spellStart"/>
      <w:r w:rsidR="00433C44">
        <w:rPr>
          <w:color w:val="000000"/>
        </w:rPr>
        <w:t>coachem</w:t>
      </w:r>
      <w:proofErr w:type="spellEnd"/>
      <w:r w:rsidR="000329DD">
        <w:rPr>
          <w:color w:val="000000"/>
        </w:rPr>
        <w:t xml:space="preserve"> w ilości 6</w:t>
      </w:r>
      <w:r w:rsidRPr="00842ABB">
        <w:rPr>
          <w:color w:val="000000"/>
        </w:rPr>
        <w:t xml:space="preserve"> godzin.</w:t>
      </w:r>
    </w:p>
    <w:p w:rsidR="00CD355A" w:rsidRPr="00842ABB" w:rsidRDefault="00653BAC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Udział w z</w:t>
      </w:r>
      <w:r w:rsidR="00CD355A" w:rsidRPr="00842ABB">
        <w:rPr>
          <w:color w:val="000000"/>
        </w:rPr>
        <w:t>ajęcia</w:t>
      </w:r>
      <w:r>
        <w:rPr>
          <w:color w:val="000000"/>
        </w:rPr>
        <w:t>ch</w:t>
      </w:r>
      <w:r w:rsidR="00CF1BB4">
        <w:rPr>
          <w:color w:val="000000"/>
        </w:rPr>
        <w:t xml:space="preserve"> </w:t>
      </w:r>
      <w:r w:rsidR="00847B88">
        <w:rPr>
          <w:color w:val="000000"/>
        </w:rPr>
        <w:t>w s</w:t>
      </w:r>
      <w:r w:rsidR="00CD355A" w:rsidRPr="00842ABB">
        <w:rPr>
          <w:color w:val="000000"/>
        </w:rPr>
        <w:t xml:space="preserve">zkolnym </w:t>
      </w:r>
      <w:r w:rsidR="00847B88">
        <w:rPr>
          <w:color w:val="000000"/>
        </w:rPr>
        <w:t xml:space="preserve">klubie doradztwa zawodowego </w:t>
      </w:r>
    </w:p>
    <w:p w:rsidR="00CD355A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 w:rsidRPr="00842ABB">
        <w:rPr>
          <w:color w:val="000000"/>
        </w:rPr>
        <w:t xml:space="preserve">Dla </w:t>
      </w:r>
      <w:r w:rsidR="00A531AE">
        <w:rPr>
          <w:color w:val="000000"/>
        </w:rPr>
        <w:t>80</w:t>
      </w:r>
      <w:r w:rsidRPr="00842ABB">
        <w:rPr>
          <w:color w:val="000000"/>
        </w:rPr>
        <w:t xml:space="preserve"> uczniów przewidziane są płatne staże zawodowe w wymiarze 150 godzin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851"/>
        <w:jc w:val="both"/>
        <w:rPr>
          <w:color w:val="000000"/>
        </w:rPr>
      </w:pPr>
      <w:r>
        <w:rPr>
          <w:color w:val="000000"/>
        </w:rPr>
        <w:t>7.2</w:t>
      </w:r>
      <w:r w:rsidRPr="00842ABB">
        <w:rPr>
          <w:color w:val="000000"/>
        </w:rPr>
        <w:t xml:space="preserve">. Każdy </w:t>
      </w:r>
      <w:r>
        <w:rPr>
          <w:color w:val="000000"/>
        </w:rPr>
        <w:t>nauczyciel – uczestnik projektu</w:t>
      </w:r>
      <w:r w:rsidRPr="00842ABB">
        <w:rPr>
          <w:color w:val="000000"/>
        </w:rPr>
        <w:t xml:space="preserve"> zobowiązany jest do udziału we wszystkich zajęciach przewidzianych w projekcie. Dla jednego </w:t>
      </w:r>
      <w:r>
        <w:rPr>
          <w:color w:val="000000"/>
        </w:rPr>
        <w:t>nauczyciela</w:t>
      </w:r>
      <w:r w:rsidRPr="00842ABB">
        <w:rPr>
          <w:color w:val="000000"/>
        </w:rPr>
        <w:t xml:space="preserve"> przewidziane są następujące zajęcia:</w:t>
      </w:r>
    </w:p>
    <w:p w:rsidR="00CD355A" w:rsidRDefault="00433C44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>Kurs wyjazdowy</w:t>
      </w:r>
      <w:r w:rsidR="00CD355A">
        <w:rPr>
          <w:color w:val="000000"/>
        </w:rPr>
        <w:t xml:space="preserve"> </w:t>
      </w:r>
      <w:r>
        <w:rPr>
          <w:color w:val="000000"/>
        </w:rPr>
        <w:t xml:space="preserve">w zakresie </w:t>
      </w:r>
      <w:r w:rsidR="006E02A7">
        <w:rPr>
          <w:color w:val="000000"/>
        </w:rPr>
        <w:t>obsługi gościa targowo – kongresowego w hotelu</w:t>
      </w:r>
      <w:r>
        <w:rPr>
          <w:color w:val="000000"/>
        </w:rPr>
        <w:t xml:space="preserve"> </w:t>
      </w:r>
      <w:r w:rsidR="00CD355A">
        <w:rPr>
          <w:color w:val="000000"/>
        </w:rPr>
        <w:t>(sobota-niedziela, hotel****)</w:t>
      </w:r>
    </w:p>
    <w:p w:rsidR="00CD355A" w:rsidRDefault="00CD355A" w:rsidP="00CD355A">
      <w:pPr>
        <w:pStyle w:val="NormalnyWeb"/>
        <w:numPr>
          <w:ilvl w:val="0"/>
          <w:numId w:val="7"/>
        </w:numPr>
        <w:spacing w:before="0" w:beforeAutospacing="0" w:after="0" w:line="360" w:lineRule="auto"/>
        <w:jc w:val="both"/>
        <w:rPr>
          <w:color w:val="000000"/>
        </w:rPr>
      </w:pPr>
      <w:r>
        <w:rPr>
          <w:color w:val="000000"/>
        </w:rPr>
        <w:t xml:space="preserve">Kurs: </w:t>
      </w:r>
      <w:r w:rsidR="006E02A7">
        <w:rPr>
          <w:color w:val="000000"/>
        </w:rPr>
        <w:t xml:space="preserve">ICT w przedmiotach zawodowych z wykorzystaniem zasobów platformy </w:t>
      </w:r>
      <w:r w:rsidR="00CF1BB4">
        <w:rPr>
          <w:color w:val="000000"/>
        </w:rPr>
        <w:t xml:space="preserve">e-learningowej </w:t>
      </w:r>
      <w:r w:rsidR="006E02A7">
        <w:rPr>
          <w:color w:val="000000"/>
        </w:rPr>
        <w:t>ROT WŚ</w:t>
      </w:r>
      <w:r w:rsidR="000E3460">
        <w:rPr>
          <w:color w:val="000000"/>
        </w:rPr>
        <w:t xml:space="preserve"> i innych zasobów</w:t>
      </w:r>
      <w:r w:rsidR="00847B88">
        <w:rPr>
          <w:color w:val="000000"/>
        </w:rPr>
        <w:t xml:space="preserve"> w wymiarze 6 godzin. 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7.3</w:t>
      </w:r>
      <w:r w:rsidRPr="00842ABB">
        <w:rPr>
          <w:color w:val="000000"/>
        </w:rPr>
        <w:t>. Dopuszczalny próg nieobecności na zajęciach szkoleniowych każdego Uczestnika wynosi 20%.</w:t>
      </w: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3"/>
          <w:sz w:val="24"/>
          <w:szCs w:val="24"/>
        </w:rPr>
      </w:pPr>
      <w:r>
        <w:rPr>
          <w:rFonts w:ascii="Times New Roman" w:hAnsi="Times New Roman"/>
          <w:b/>
          <w:color w:val="000000"/>
          <w:w w:val="103"/>
          <w:sz w:val="24"/>
          <w:szCs w:val="24"/>
        </w:rPr>
        <w:t>8</w:t>
      </w:r>
      <w:r w:rsidRPr="0025234E">
        <w:rPr>
          <w:rFonts w:ascii="Times New Roman" w:hAnsi="Times New Roman"/>
          <w:b/>
          <w:color w:val="000000"/>
          <w:w w:val="103"/>
          <w:sz w:val="24"/>
          <w:szCs w:val="24"/>
        </w:rPr>
        <w:t>. Rezygnacja z uczestnictwa w Projekcie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8.1. W przypadku rezygnacji z uczestnictwa w Projekcie przed rozpoczęciem pierwszych zajęć w ramach Projektu, uczestnik zobowiązany jest niezwłocznie poinformować o tym fakcie Beneficjenta, składając pisemne oświadczenie, które w przypadku osób niepełnoletnich podpisuje wraz z prawnym opiekunem. Za datę rezygnacji przyjmuje się dzień dostarczenia oświadczenia.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8.2. Wobec osoby, która nie będzie uczestniczyła w wybranych formach wsparcia, będą wyciągane konsekwencje zgodnie z obowiązującymi przepisami i niniejszym Regulaminem.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 xml:space="preserve">8.3. W wyjątkowych sytuacjach z uczestnictwa w Projekcie można zrezygnować bez żadnych konsekwencji, składając osobiście pisemną deklarację rezygnacji z uczestnictwa </w:t>
      </w:r>
      <w:r w:rsidRPr="00842ABB">
        <w:rPr>
          <w:color w:val="000000"/>
        </w:rPr>
        <w:lastRenderedPageBreak/>
        <w:t xml:space="preserve">podając jej przyczynę, którą w przypadku osób niepełnoletnich należy podpisać wraz </w:t>
      </w:r>
      <w:r w:rsidR="00433C44">
        <w:rPr>
          <w:color w:val="000000"/>
        </w:rPr>
        <w:br/>
      </w:r>
      <w:r w:rsidRPr="00842ABB">
        <w:rPr>
          <w:color w:val="000000"/>
        </w:rPr>
        <w:t>z prawnym opiekunem.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842ABB">
        <w:rPr>
          <w:color w:val="000000"/>
        </w:rPr>
        <w:t>8.4. W miejsce osoby, która zgodnie z pkt. 8</w:t>
      </w:r>
      <w:r>
        <w:rPr>
          <w:color w:val="000000"/>
        </w:rPr>
        <w:t>.1. i 8</w:t>
      </w:r>
      <w:r w:rsidRPr="00842ABB">
        <w:rPr>
          <w:color w:val="000000"/>
        </w:rPr>
        <w:t xml:space="preserve">.3. zrezygnuje z uczestnictwa </w:t>
      </w:r>
      <w:r w:rsidR="00433C44">
        <w:rPr>
          <w:color w:val="000000"/>
        </w:rPr>
        <w:br/>
      </w:r>
      <w:r w:rsidRPr="00842ABB">
        <w:rPr>
          <w:color w:val="000000"/>
        </w:rPr>
        <w:t xml:space="preserve">w </w:t>
      </w:r>
      <w:r w:rsidR="003432DA">
        <w:rPr>
          <w:color w:val="000000"/>
        </w:rPr>
        <w:t>P</w:t>
      </w:r>
      <w:r w:rsidRPr="00842ABB">
        <w:rPr>
          <w:color w:val="000000"/>
        </w:rPr>
        <w:t>rojekcie, zakwalifikowana zostanie osoba z listy rezerwowej.</w:t>
      </w:r>
    </w:p>
    <w:p w:rsidR="00CD355A" w:rsidRPr="0025234E" w:rsidRDefault="00CD355A" w:rsidP="00CD355A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2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>
        <w:rPr>
          <w:rFonts w:ascii="Times New Roman" w:hAnsi="Times New Roman"/>
          <w:b/>
          <w:color w:val="000000"/>
          <w:w w:val="105"/>
          <w:sz w:val="24"/>
          <w:szCs w:val="24"/>
        </w:rPr>
        <w:t>9</w:t>
      </w:r>
      <w:r w:rsidRPr="0025234E">
        <w:rPr>
          <w:rFonts w:ascii="Times New Roman" w:hAnsi="Times New Roman"/>
          <w:b/>
          <w:color w:val="000000"/>
          <w:w w:val="105"/>
          <w:sz w:val="24"/>
          <w:szCs w:val="24"/>
        </w:rPr>
        <w:t>. Proces monitoringu i oceny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.1 Zgodnie z wymogami Projektu wszyscy Uczestnicy Projektu podlegają procesowi monitoringu </w:t>
      </w:r>
      <w:r w:rsidRPr="00842ABB">
        <w:rPr>
          <w:color w:val="000000"/>
        </w:rPr>
        <w:t xml:space="preserve">oraz ewaluacji mającemu na celu ocenę skuteczności działań podjętych </w:t>
      </w:r>
      <w:r w:rsidR="00433C44">
        <w:rPr>
          <w:color w:val="000000"/>
        </w:rPr>
        <w:br/>
      </w:r>
      <w:r w:rsidRPr="00842ABB">
        <w:rPr>
          <w:color w:val="000000"/>
        </w:rPr>
        <w:t xml:space="preserve">w ramach Projektu. </w:t>
      </w:r>
    </w:p>
    <w:p w:rsidR="00CD355A" w:rsidRPr="00842ABB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9</w:t>
      </w:r>
      <w:r w:rsidRPr="0025234E">
        <w:rPr>
          <w:color w:val="000000"/>
        </w:rPr>
        <w:t xml:space="preserve">.2 W celu przeprowadzenia procesu monitoringu i ewaluacji Uczestnicy Projektu są zobowiązani </w:t>
      </w:r>
      <w:r w:rsidRPr="00842ABB">
        <w:rPr>
          <w:color w:val="000000"/>
        </w:rPr>
        <w:t xml:space="preserve">do udzielania informacji na temat rezultatów ich uczestnictwa w Projekcie. </w:t>
      </w:r>
    </w:p>
    <w:p w:rsidR="00CD355A" w:rsidRDefault="00CD355A" w:rsidP="00CD355A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pacing w:val="-1"/>
          <w:sz w:val="24"/>
          <w:szCs w:val="24"/>
        </w:rPr>
      </w:pPr>
    </w:p>
    <w:p w:rsidR="00CD355A" w:rsidRPr="0025234E" w:rsidRDefault="00CD355A" w:rsidP="00CD355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w w:val="105"/>
          <w:sz w:val="24"/>
          <w:szCs w:val="24"/>
        </w:rPr>
      </w:pPr>
      <w:r>
        <w:rPr>
          <w:rFonts w:ascii="Times New Roman" w:hAnsi="Times New Roman"/>
          <w:b/>
          <w:color w:val="000000"/>
          <w:w w:val="105"/>
          <w:sz w:val="24"/>
          <w:szCs w:val="24"/>
        </w:rPr>
        <w:t>10</w:t>
      </w:r>
      <w:r w:rsidRPr="0025234E">
        <w:rPr>
          <w:rFonts w:ascii="Times New Roman" w:hAnsi="Times New Roman"/>
          <w:b/>
          <w:color w:val="000000"/>
          <w:w w:val="105"/>
          <w:sz w:val="24"/>
          <w:szCs w:val="24"/>
        </w:rPr>
        <w:t xml:space="preserve">. </w:t>
      </w:r>
      <w:r>
        <w:rPr>
          <w:rFonts w:ascii="Times New Roman" w:hAnsi="Times New Roman"/>
          <w:b/>
          <w:color w:val="000000"/>
          <w:w w:val="105"/>
          <w:sz w:val="24"/>
          <w:szCs w:val="24"/>
        </w:rPr>
        <w:t>Udzielanie zamówień w projekcie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10.1Wszystkie zamówienia w ramach projektu udzielane będą zgodnie z Wytycznymi w zakresie kwalifikowalności wydatków w ramach Europejskiego Funduszu Rozwoju Regionalnego, Europejskiego Funduszu Społecznego oraz Funduszu Spójności na lata 2014-2020.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10.2 Beneficjent dopuszcza stosowanie wadium i zabezpieczenia należytego wykonania umowy dla zamówień na dostawy i usługi znacznej wartości tylko w formie gotówkowej. O stosowaniu wadium i zabezpieczenia dla danego postępowania decyduje Beneficjent.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10.3 Dopuszcza się możliwość konieczności odbycia wizji lokalnej w miejscu realizacji zlecenia dla zamówień sprzętu i usług jeśli Beneficjent uzna takie postępowanie za konieczne dla właściwej realizacji zlecenia.</w:t>
      </w:r>
    </w:p>
    <w:p w:rsidR="00CD355A" w:rsidRDefault="00CD355A" w:rsidP="00CD355A">
      <w:pPr>
        <w:widowControl w:val="0"/>
        <w:tabs>
          <w:tab w:val="left" w:pos="1985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center"/>
      </w:pPr>
      <w:r w:rsidRPr="00692116">
        <w:rPr>
          <w:b/>
          <w:bCs/>
          <w:color w:val="000000"/>
        </w:rPr>
        <w:t>1</w:t>
      </w:r>
      <w:r>
        <w:rPr>
          <w:b/>
          <w:bCs/>
          <w:color w:val="000000"/>
        </w:rPr>
        <w:t>1</w:t>
      </w:r>
      <w:r w:rsidRPr="00692116">
        <w:rPr>
          <w:b/>
          <w:bCs/>
          <w:color w:val="000000"/>
        </w:rPr>
        <w:t>. Pozostałe ustalenia</w:t>
      </w: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.1. W przypadku powstania sporu </w:t>
      </w:r>
      <w:r>
        <w:rPr>
          <w:color w:val="000000"/>
        </w:rPr>
        <w:t>w sprawie realizacji projektu</w:t>
      </w:r>
      <w:r w:rsidRPr="00692116">
        <w:rPr>
          <w:color w:val="000000"/>
        </w:rPr>
        <w:t xml:space="preserve"> Strony będą starały się załatwić go polubownie, zaś w przypadku braku porozumienia, właściwym do jego rozstrzygnięcia będzie Sąd Rejonowy w Kielcach. </w:t>
      </w: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.2 W sprawach </w:t>
      </w:r>
      <w:r>
        <w:rPr>
          <w:color w:val="000000"/>
        </w:rPr>
        <w:t>nieuregulowanych</w:t>
      </w:r>
      <w:r w:rsidR="00433C44">
        <w:rPr>
          <w:color w:val="000000"/>
        </w:rPr>
        <w:t xml:space="preserve"> </w:t>
      </w:r>
      <w:r>
        <w:rPr>
          <w:color w:val="000000"/>
        </w:rPr>
        <w:t>Regulaminem</w:t>
      </w:r>
      <w:r w:rsidRPr="00692116">
        <w:rPr>
          <w:color w:val="000000"/>
        </w:rPr>
        <w:t xml:space="preserve"> zastosowanie mają przepisy Kodeksu Cywilnego. </w:t>
      </w: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.3 W przypadku zmiany formy, jak też samych obowiązujących dokumentów przez Instytucję Finansującą Beneficjent zastrzega sobie prawo do wprowadzania zmian tym spowodowanych. </w:t>
      </w: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 w:rsidRPr="00692116">
        <w:rPr>
          <w:color w:val="000000"/>
        </w:rPr>
        <w:lastRenderedPageBreak/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.4 Uczestnicy Projektu zobowiązani są do udzielania instytucjom zaangażowanym w realizację Projektu niezbędnych informacji dla celów monitoringu, kontroli i ewaluacji Projektu. </w:t>
      </w:r>
    </w:p>
    <w:p w:rsidR="00CD355A" w:rsidRPr="00433C44" w:rsidRDefault="00CD355A" w:rsidP="00433C44">
      <w:pPr>
        <w:pStyle w:val="NormalnyWeb"/>
        <w:spacing w:before="0" w:beforeAutospacing="0" w:after="0" w:line="360" w:lineRule="auto"/>
        <w:ind w:firstLine="709"/>
        <w:jc w:val="both"/>
        <w:rPr>
          <w:color w:val="000000"/>
        </w:rPr>
      </w:pPr>
      <w:r w:rsidRPr="00692116">
        <w:rPr>
          <w:color w:val="000000"/>
        </w:rPr>
        <w:t>1</w:t>
      </w:r>
      <w:r>
        <w:rPr>
          <w:color w:val="000000"/>
        </w:rPr>
        <w:t>1</w:t>
      </w:r>
      <w:r w:rsidRPr="00692116">
        <w:rPr>
          <w:color w:val="000000"/>
        </w:rPr>
        <w:t xml:space="preserve">.5 Ostateczna interpretacja niniejszego Regulaminu należy do Beneficjenta, </w:t>
      </w:r>
      <w:r w:rsidR="00433C44">
        <w:rPr>
          <w:color w:val="000000"/>
        </w:rPr>
        <w:br/>
      </w:r>
      <w:r w:rsidRPr="00692116">
        <w:rPr>
          <w:color w:val="000000"/>
        </w:rPr>
        <w:t xml:space="preserve">w oparciu o odpowiednie reguły i zasady wynikające z </w:t>
      </w:r>
      <w:r>
        <w:rPr>
          <w:color w:val="000000"/>
        </w:rPr>
        <w:t>RPO WŚ</w:t>
      </w:r>
      <w:r w:rsidRPr="00692116">
        <w:rPr>
          <w:color w:val="000000"/>
        </w:rPr>
        <w:t xml:space="preserve">, a także odpowiednie przepisy prawa Unii Europejskiej. </w:t>
      </w: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.6 Beneficjent zastrzega sobie prawo do zmiany niniejszego Regulaminu. </w:t>
      </w: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>.7 Regu</w:t>
      </w:r>
      <w:r>
        <w:rPr>
          <w:color w:val="000000"/>
        </w:rPr>
        <w:t>lamin wchodzi w życie z dniem 01</w:t>
      </w:r>
      <w:r w:rsidRPr="00692116">
        <w:rPr>
          <w:color w:val="000000"/>
        </w:rPr>
        <w:t>.</w:t>
      </w:r>
      <w:r w:rsidR="00433C44">
        <w:rPr>
          <w:color w:val="000000"/>
        </w:rPr>
        <w:t>09</w:t>
      </w:r>
      <w:r w:rsidRPr="00692116">
        <w:rPr>
          <w:color w:val="000000"/>
        </w:rPr>
        <w:t>.201</w:t>
      </w:r>
      <w:r w:rsidR="00433C44">
        <w:rPr>
          <w:color w:val="000000"/>
        </w:rPr>
        <w:t>8</w:t>
      </w:r>
      <w:r w:rsidRPr="00692116">
        <w:rPr>
          <w:color w:val="000000"/>
        </w:rPr>
        <w:t xml:space="preserve"> roku. </w:t>
      </w:r>
    </w:p>
    <w:p w:rsidR="00CD355A" w:rsidRPr="00692116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.8 Regulamin obowiązuje przez cały okres realizacji Projektu. </w:t>
      </w:r>
    </w:p>
    <w:p w:rsidR="00CD355A" w:rsidRDefault="00CD355A" w:rsidP="00CD355A">
      <w:pPr>
        <w:pStyle w:val="NormalnyWeb"/>
        <w:spacing w:before="0" w:beforeAutospacing="0" w:after="0" w:line="360" w:lineRule="auto"/>
        <w:ind w:firstLine="709"/>
        <w:jc w:val="both"/>
      </w:pPr>
      <w:r>
        <w:rPr>
          <w:color w:val="000000"/>
        </w:rPr>
        <w:t>11</w:t>
      </w:r>
      <w:r w:rsidRPr="00692116">
        <w:rPr>
          <w:color w:val="000000"/>
        </w:rPr>
        <w:t xml:space="preserve">.9 Zobowiązania wzajemne Beneficjenta i Uczestnika Projektu po zakwalifikowaniu go do uczestnictwa w Projekcie reguluje </w:t>
      </w:r>
      <w:r>
        <w:rPr>
          <w:color w:val="000000"/>
        </w:rPr>
        <w:t>Regulamin</w:t>
      </w:r>
      <w:r w:rsidRPr="00692116">
        <w:rPr>
          <w:color w:val="000000"/>
        </w:rPr>
        <w:t xml:space="preserve">. </w:t>
      </w:r>
    </w:p>
    <w:p w:rsidR="00CD355A" w:rsidRDefault="00CD355A" w:rsidP="00E77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55A" w:rsidRDefault="00CD355A" w:rsidP="00E77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55A" w:rsidRDefault="00CD355A" w:rsidP="00E77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55A" w:rsidRDefault="00CD355A" w:rsidP="00E77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55A" w:rsidRDefault="00CD355A" w:rsidP="00E775C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CD355A" w:rsidRDefault="00CD355A">
      <w:pPr>
        <w:suppressAutoHyphens w:val="0"/>
        <w:spacing w:after="160" w:line="259" w:lineRule="auto"/>
        <w:rPr>
          <w:rFonts w:ascii="Times New Roman" w:hAnsi="Times New Roman" w:cs="Times New Roman"/>
          <w:b/>
          <w:i/>
          <w:sz w:val="28"/>
          <w:szCs w:val="28"/>
        </w:rPr>
      </w:pPr>
    </w:p>
    <w:sectPr w:rsidR="00CD355A" w:rsidSect="008739E4">
      <w:headerReference w:type="default" r:id="rId7"/>
      <w:footerReference w:type="default" r:id="rId8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42CD2" w:rsidRDefault="00142CD2" w:rsidP="006811F3">
      <w:pPr>
        <w:spacing w:after="0" w:line="240" w:lineRule="auto"/>
      </w:pPr>
      <w:r>
        <w:separator/>
      </w:r>
    </w:p>
  </w:endnote>
  <w:endnote w:type="continuationSeparator" w:id="0">
    <w:p w:rsidR="00142CD2" w:rsidRDefault="00142CD2" w:rsidP="00681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575">
    <w:altName w:val="Times New Roman"/>
    <w:charset w:val="EE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58467943"/>
      <w:docPartObj>
        <w:docPartGallery w:val="Page Numbers (Bottom of Page)"/>
        <w:docPartUnique/>
      </w:docPartObj>
    </w:sdtPr>
    <w:sdtEndPr/>
    <w:sdtContent>
      <w:p w:rsidR="00D52D6C" w:rsidRDefault="001B0588" w:rsidP="00D52D6C">
        <w:pPr>
          <w:pStyle w:val="Stopka"/>
          <w:jc w:val="right"/>
        </w:pPr>
        <w:r>
          <w:fldChar w:fldCharType="begin"/>
        </w:r>
        <w:r w:rsidR="00D52D6C">
          <w:instrText>PAGE   \* MERGEFORMAT</w:instrText>
        </w:r>
        <w:r>
          <w:fldChar w:fldCharType="separate"/>
        </w:r>
        <w:r w:rsidR="005A6955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42CD2" w:rsidRDefault="00142CD2" w:rsidP="006811F3">
      <w:pPr>
        <w:spacing w:after="0" w:line="240" w:lineRule="auto"/>
      </w:pPr>
      <w:r>
        <w:separator/>
      </w:r>
    </w:p>
  </w:footnote>
  <w:footnote w:type="continuationSeparator" w:id="0">
    <w:p w:rsidR="00142CD2" w:rsidRDefault="00142CD2" w:rsidP="00681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11F3" w:rsidRDefault="008739E4">
    <w:pPr>
      <w:pStyle w:val="Nagwek"/>
    </w:pPr>
    <w:r>
      <w:rPr>
        <w:noProof/>
        <w:lang w:eastAsia="pl-PL"/>
      </w:rPr>
      <w:drawing>
        <wp:inline distT="0" distB="0" distL="0" distR="0">
          <wp:extent cx="5760720" cy="897101"/>
          <wp:effectExtent l="0" t="0" r="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97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93E15"/>
    <w:multiLevelType w:val="multilevel"/>
    <w:tmpl w:val="98BABB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  <w:i w:val="0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1" w15:restartNumberingAfterBreak="0">
    <w:nsid w:val="0BE4649A"/>
    <w:multiLevelType w:val="hybridMultilevel"/>
    <w:tmpl w:val="867EEF3C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140CC4"/>
    <w:multiLevelType w:val="hybridMultilevel"/>
    <w:tmpl w:val="E718135C"/>
    <w:lvl w:ilvl="0" w:tplc="5A1A24C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20C7A19"/>
    <w:multiLevelType w:val="hybridMultilevel"/>
    <w:tmpl w:val="DD524BA2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07C588D"/>
    <w:multiLevelType w:val="hybridMultilevel"/>
    <w:tmpl w:val="DCDA37FE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DB5658"/>
    <w:multiLevelType w:val="hybridMultilevel"/>
    <w:tmpl w:val="D42062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B4724B"/>
    <w:multiLevelType w:val="hybridMultilevel"/>
    <w:tmpl w:val="EC004D1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6D0A562F"/>
    <w:multiLevelType w:val="hybridMultilevel"/>
    <w:tmpl w:val="39BA1320"/>
    <w:lvl w:ilvl="0" w:tplc="04150017">
      <w:start w:val="1"/>
      <w:numFmt w:val="lowerLetter"/>
      <w:lvlText w:val="%1)"/>
      <w:lvlJc w:val="left"/>
      <w:pPr>
        <w:ind w:left="1434" w:hanging="360"/>
      </w:p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8" w15:restartNumberingAfterBreak="0">
    <w:nsid w:val="72E17126"/>
    <w:multiLevelType w:val="hybridMultilevel"/>
    <w:tmpl w:val="07A48CF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9F86962"/>
    <w:multiLevelType w:val="hybridMultilevel"/>
    <w:tmpl w:val="3DDC7F46"/>
    <w:lvl w:ilvl="0" w:tplc="D90C3776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6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1F3"/>
    <w:rsid w:val="000144D0"/>
    <w:rsid w:val="000329DD"/>
    <w:rsid w:val="00067DEB"/>
    <w:rsid w:val="000815DF"/>
    <w:rsid w:val="00086188"/>
    <w:rsid w:val="000E3460"/>
    <w:rsid w:val="00142CD2"/>
    <w:rsid w:val="00144E45"/>
    <w:rsid w:val="00177156"/>
    <w:rsid w:val="00195770"/>
    <w:rsid w:val="001B0588"/>
    <w:rsid w:val="001F6251"/>
    <w:rsid w:val="002227C7"/>
    <w:rsid w:val="002F1036"/>
    <w:rsid w:val="00333D5C"/>
    <w:rsid w:val="003432DA"/>
    <w:rsid w:val="003946C2"/>
    <w:rsid w:val="003B720C"/>
    <w:rsid w:val="003E673D"/>
    <w:rsid w:val="003E740D"/>
    <w:rsid w:val="00433C44"/>
    <w:rsid w:val="004562D0"/>
    <w:rsid w:val="004B7B03"/>
    <w:rsid w:val="004C7E3A"/>
    <w:rsid w:val="004D4842"/>
    <w:rsid w:val="004E616A"/>
    <w:rsid w:val="004F57F5"/>
    <w:rsid w:val="0053265B"/>
    <w:rsid w:val="00566291"/>
    <w:rsid w:val="00581926"/>
    <w:rsid w:val="005A6955"/>
    <w:rsid w:val="005C7B2A"/>
    <w:rsid w:val="005D3963"/>
    <w:rsid w:val="005E71D4"/>
    <w:rsid w:val="005F63AC"/>
    <w:rsid w:val="00623EF2"/>
    <w:rsid w:val="00636747"/>
    <w:rsid w:val="00653BAC"/>
    <w:rsid w:val="006811F3"/>
    <w:rsid w:val="006A54B2"/>
    <w:rsid w:val="006E02A7"/>
    <w:rsid w:val="0072257D"/>
    <w:rsid w:val="0072731F"/>
    <w:rsid w:val="00740A23"/>
    <w:rsid w:val="00774E66"/>
    <w:rsid w:val="00782BD4"/>
    <w:rsid w:val="007E05C6"/>
    <w:rsid w:val="007E4E53"/>
    <w:rsid w:val="007E6077"/>
    <w:rsid w:val="00804DDA"/>
    <w:rsid w:val="00822AE6"/>
    <w:rsid w:val="00827503"/>
    <w:rsid w:val="00847B88"/>
    <w:rsid w:val="008665A4"/>
    <w:rsid w:val="008739E4"/>
    <w:rsid w:val="008B6322"/>
    <w:rsid w:val="00945E71"/>
    <w:rsid w:val="0099562D"/>
    <w:rsid w:val="009D3D46"/>
    <w:rsid w:val="009F0FC5"/>
    <w:rsid w:val="009F253A"/>
    <w:rsid w:val="00A06F51"/>
    <w:rsid w:val="00A531AE"/>
    <w:rsid w:val="00A54F5B"/>
    <w:rsid w:val="00A91CC8"/>
    <w:rsid w:val="00B36B96"/>
    <w:rsid w:val="00B45285"/>
    <w:rsid w:val="00B5624C"/>
    <w:rsid w:val="00BD1F0A"/>
    <w:rsid w:val="00C31A1A"/>
    <w:rsid w:val="00C5466A"/>
    <w:rsid w:val="00C75CF5"/>
    <w:rsid w:val="00CB4EC2"/>
    <w:rsid w:val="00CD355A"/>
    <w:rsid w:val="00CD7301"/>
    <w:rsid w:val="00CF1BB4"/>
    <w:rsid w:val="00CF2CAD"/>
    <w:rsid w:val="00D13116"/>
    <w:rsid w:val="00D52D6C"/>
    <w:rsid w:val="00D65E39"/>
    <w:rsid w:val="00D73BA6"/>
    <w:rsid w:val="00DE3A4F"/>
    <w:rsid w:val="00DF291D"/>
    <w:rsid w:val="00DF788D"/>
    <w:rsid w:val="00E51389"/>
    <w:rsid w:val="00E775C7"/>
    <w:rsid w:val="00EF3278"/>
    <w:rsid w:val="00F43182"/>
    <w:rsid w:val="00FC6450"/>
    <w:rsid w:val="00FD3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058BE2"/>
  <w15:docId w15:val="{5F534FA9-7989-4DA4-A21E-223FEEFC1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775C7"/>
    <w:pPr>
      <w:suppressAutoHyphens/>
      <w:spacing w:after="200" w:line="276" w:lineRule="auto"/>
    </w:pPr>
    <w:rPr>
      <w:rFonts w:ascii="Calibri" w:eastAsia="Lucida Sans Unicode" w:hAnsi="Calibri" w:cs="font575"/>
      <w:kern w:val="1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81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11F3"/>
  </w:style>
  <w:style w:type="paragraph" w:styleId="Stopka">
    <w:name w:val="footer"/>
    <w:basedOn w:val="Normalny"/>
    <w:link w:val="StopkaZnak"/>
    <w:unhideWhenUsed/>
    <w:rsid w:val="00681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11F3"/>
  </w:style>
  <w:style w:type="table" w:styleId="Tabela-Siatka">
    <w:name w:val="Table Grid"/>
    <w:basedOn w:val="Standardowy"/>
    <w:uiPriority w:val="59"/>
    <w:rsid w:val="006811F3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agwek1">
    <w:name w:val="Nagłówek1"/>
    <w:basedOn w:val="Normalny"/>
    <w:next w:val="Tekstpodstawowy"/>
    <w:rsid w:val="00E775C7"/>
    <w:pPr>
      <w:keepNext/>
      <w:tabs>
        <w:tab w:val="center" w:pos="4536"/>
        <w:tab w:val="right" w:pos="9072"/>
      </w:tabs>
      <w:spacing w:before="240" w:after="120" w:line="100" w:lineRule="atLeast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rsid w:val="00E775C7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E775C7"/>
    <w:rPr>
      <w:rFonts w:ascii="Calibri" w:eastAsia="Lucida Sans Unicode" w:hAnsi="Calibri" w:cs="font575"/>
      <w:kern w:val="1"/>
      <w:lang w:eastAsia="ar-SA"/>
    </w:rPr>
  </w:style>
  <w:style w:type="paragraph" w:styleId="Akapitzlist">
    <w:name w:val="List Paragraph"/>
    <w:basedOn w:val="Normalny"/>
    <w:uiPriority w:val="34"/>
    <w:qFormat/>
    <w:rsid w:val="00E775C7"/>
    <w:pPr>
      <w:suppressAutoHyphens w:val="0"/>
      <w:ind w:left="720"/>
      <w:contextualSpacing/>
    </w:pPr>
    <w:rPr>
      <w:rFonts w:eastAsia="Times New Roman" w:cs="Times New Roman"/>
      <w:kern w:val="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562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562D0"/>
    <w:rPr>
      <w:rFonts w:ascii="Segoe UI" w:eastAsia="Lucida Sans Unicode" w:hAnsi="Segoe UI" w:cs="Segoe UI"/>
      <w:kern w:val="1"/>
      <w:sz w:val="18"/>
      <w:szCs w:val="18"/>
      <w:lang w:eastAsia="ar-SA"/>
    </w:rPr>
  </w:style>
  <w:style w:type="paragraph" w:customStyle="1" w:styleId="Default">
    <w:name w:val="Default"/>
    <w:rsid w:val="002227C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aliases w:val="Podrozdział,Footnote,Podrozdzia3"/>
    <w:basedOn w:val="Normalny"/>
    <w:link w:val="TekstprzypisudolnegoZnak"/>
    <w:semiHidden/>
    <w:rsid w:val="00D65E39"/>
    <w:pPr>
      <w:suppressAutoHyphens w:val="0"/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semiHidden/>
    <w:rsid w:val="00D65E39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rsid w:val="00D65E39"/>
    <w:rPr>
      <w:vertAlign w:val="superscript"/>
    </w:rPr>
  </w:style>
  <w:style w:type="paragraph" w:styleId="NormalnyWeb">
    <w:name w:val="Normal (Web)"/>
    <w:basedOn w:val="Normalny"/>
    <w:rsid w:val="00CD355A"/>
    <w:pPr>
      <w:suppressAutoHyphens w:val="0"/>
      <w:spacing w:before="100" w:beforeAutospacing="1" w:after="119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D355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D355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355A"/>
    <w:rPr>
      <w:rFonts w:ascii="Calibri" w:eastAsia="Lucida Sans Unicode" w:hAnsi="Calibri" w:cs="font575"/>
      <w:kern w:val="1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D35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D355A"/>
    <w:rPr>
      <w:rFonts w:ascii="Calibri" w:eastAsia="Lucida Sans Unicode" w:hAnsi="Calibri" w:cs="font575"/>
      <w:b/>
      <w:bCs/>
      <w:kern w:val="1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094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8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1470</Words>
  <Characters>8823</Characters>
  <DocSecurity>0</DocSecurity>
  <Lines>73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2018-09-26T08:47:00Z</cp:lastPrinted>
  <dcterms:created xsi:type="dcterms:W3CDTF">2019-09-02T12:43:00Z</dcterms:created>
  <dcterms:modified xsi:type="dcterms:W3CDTF">2019-09-02T13:19:00Z</dcterms:modified>
</cp:coreProperties>
</file>